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561C" w:rsidRPr="00861BAD" w:rsidRDefault="009A0AAC" w:rsidP="0047561C">
      <w:pPr>
        <w:jc w:val="right"/>
        <w:rPr>
          <w:color w:val="000000" w:themeColor="text1"/>
        </w:rPr>
      </w:pPr>
      <w:r w:rsidRPr="009A0AAC">
        <w:rPr>
          <w:color w:val="000000" w:themeColor="text1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61BAD" w:rsidRPr="00861BA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861BAD" w:rsidRDefault="00E277E3" w:rsidP="00041381">
            <w:pPr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W</w:t>
            </w:r>
            <w:r w:rsidR="000422AB">
              <w:rPr>
                <w:color w:val="000000" w:themeColor="text1"/>
              </w:rPr>
              <w:t>YDZIAŁ INFORMATYKI I ZARZĄDZANIA</w:t>
            </w:r>
          </w:p>
          <w:p w:rsidR="00E277E3" w:rsidRPr="00861BAD" w:rsidRDefault="00E277E3" w:rsidP="00041381">
            <w:pPr>
              <w:rPr>
                <w:color w:val="000000" w:themeColor="text1"/>
              </w:rPr>
            </w:pPr>
          </w:p>
          <w:p w:rsidR="00041381" w:rsidRPr="00861BAD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KARTA PRZEDMIOTU</w:t>
            </w:r>
          </w:p>
          <w:p w:rsidR="00A73274" w:rsidRPr="00861BAD" w:rsidRDefault="005C16CA" w:rsidP="005C16CA">
            <w:pPr>
              <w:pStyle w:val="Nagwek2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 xml:space="preserve">Nazwa </w:t>
            </w:r>
            <w:r w:rsidR="0067543A" w:rsidRPr="00861BAD">
              <w:rPr>
                <w:color w:val="000000" w:themeColor="text1"/>
              </w:rPr>
              <w:t xml:space="preserve">przedmiotu </w:t>
            </w:r>
            <w:r w:rsidRPr="00861BAD">
              <w:rPr>
                <w:color w:val="000000" w:themeColor="text1"/>
              </w:rPr>
              <w:t>w języku polskim</w:t>
            </w:r>
            <w:r w:rsidR="0032029B">
              <w:rPr>
                <w:color w:val="000000" w:themeColor="text1"/>
              </w:rPr>
              <w:t>:</w:t>
            </w:r>
            <w:r w:rsidRPr="00861BAD">
              <w:rPr>
                <w:color w:val="000000" w:themeColor="text1"/>
              </w:rPr>
              <w:t xml:space="preserve"> </w:t>
            </w:r>
            <w:r w:rsidR="00E31448" w:rsidRPr="00861BAD">
              <w:rPr>
                <w:color w:val="000000" w:themeColor="text1"/>
              </w:rPr>
              <w:t>Zarządzanie zmianą i projektem</w:t>
            </w:r>
          </w:p>
          <w:p w:rsidR="005C16CA" w:rsidRPr="00861BAD" w:rsidRDefault="005C16CA" w:rsidP="005C16CA">
            <w:pPr>
              <w:pStyle w:val="Nagwek2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 xml:space="preserve">Nazwa </w:t>
            </w:r>
            <w:r w:rsidR="0067543A" w:rsidRPr="00861BAD">
              <w:rPr>
                <w:color w:val="000000" w:themeColor="text1"/>
              </w:rPr>
              <w:t xml:space="preserve">przedmiotu </w:t>
            </w:r>
            <w:r w:rsidRPr="00861BAD">
              <w:rPr>
                <w:color w:val="000000" w:themeColor="text1"/>
              </w:rPr>
              <w:t>w języku angielskim</w:t>
            </w:r>
            <w:r w:rsidR="0032029B">
              <w:rPr>
                <w:color w:val="000000" w:themeColor="text1"/>
              </w:rPr>
              <w:t>:</w:t>
            </w:r>
            <w:r w:rsidRPr="00861BAD">
              <w:rPr>
                <w:color w:val="000000" w:themeColor="text1"/>
              </w:rPr>
              <w:t xml:space="preserve"> </w:t>
            </w:r>
            <w:proofErr w:type="spellStart"/>
            <w:r w:rsidR="00E31448" w:rsidRPr="00861BAD">
              <w:rPr>
                <w:color w:val="000000" w:themeColor="text1"/>
              </w:rPr>
              <w:t>Change</w:t>
            </w:r>
            <w:proofErr w:type="spellEnd"/>
            <w:r w:rsidR="00E31448" w:rsidRPr="00861BAD">
              <w:rPr>
                <w:color w:val="000000" w:themeColor="text1"/>
              </w:rPr>
              <w:t xml:space="preserve"> and </w:t>
            </w:r>
            <w:proofErr w:type="spellStart"/>
            <w:r w:rsidR="00E31448" w:rsidRPr="00861BAD">
              <w:rPr>
                <w:color w:val="000000" w:themeColor="text1"/>
              </w:rPr>
              <w:t>project</w:t>
            </w:r>
            <w:proofErr w:type="spellEnd"/>
            <w:r w:rsidR="00E31448" w:rsidRPr="00861BAD">
              <w:rPr>
                <w:color w:val="000000" w:themeColor="text1"/>
              </w:rPr>
              <w:t xml:space="preserve"> management</w:t>
            </w:r>
          </w:p>
          <w:p w:rsidR="002C4A38" w:rsidRPr="00861BAD" w:rsidRDefault="00D552A5">
            <w:pPr>
              <w:pStyle w:val="Nagwek2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Kierunek studiów</w:t>
            </w:r>
            <w:r w:rsidR="002C4A38" w:rsidRPr="00861BAD">
              <w:rPr>
                <w:color w:val="000000" w:themeColor="text1"/>
              </w:rPr>
              <w:t xml:space="preserve"> (jeśli dotyczy): </w:t>
            </w:r>
            <w:r w:rsidR="00C950CE" w:rsidRPr="00861BAD">
              <w:rPr>
                <w:color w:val="000000" w:themeColor="text1"/>
              </w:rPr>
              <w:t>Zarządzanie przedsiębiorstwem</w:t>
            </w:r>
          </w:p>
          <w:p w:rsidR="00D552A5" w:rsidRPr="00861BAD" w:rsidRDefault="009E431C">
            <w:pPr>
              <w:pStyle w:val="Nagwek2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Specjalność</w:t>
            </w:r>
            <w:r w:rsidR="002C4A38" w:rsidRPr="00861BAD">
              <w:rPr>
                <w:color w:val="000000" w:themeColor="text1"/>
              </w:rPr>
              <w:t xml:space="preserve"> (jeśli dotyczy)</w:t>
            </w:r>
            <w:r w:rsidRPr="00861BAD">
              <w:rPr>
                <w:color w:val="000000" w:themeColor="text1"/>
              </w:rPr>
              <w:t xml:space="preserve">: </w:t>
            </w:r>
            <w:r w:rsidR="00C950CE" w:rsidRPr="00861BAD">
              <w:rPr>
                <w:color w:val="000000" w:themeColor="text1"/>
              </w:rPr>
              <w:t>Zarządzanie procesami przedsiębiorstwa</w:t>
            </w:r>
          </w:p>
          <w:p w:rsidR="0032029B" w:rsidRPr="0032029B" w:rsidRDefault="0067543A" w:rsidP="0032029B">
            <w:pPr>
              <w:rPr>
                <w:b/>
                <w:bCs/>
                <w:color w:val="000000" w:themeColor="text1"/>
              </w:rPr>
            </w:pPr>
            <w:r w:rsidRPr="00861BAD">
              <w:rPr>
                <w:b/>
                <w:bCs/>
                <w:color w:val="000000" w:themeColor="text1"/>
              </w:rPr>
              <w:t xml:space="preserve">Poziom </w:t>
            </w:r>
            <w:r w:rsidR="002C4A38" w:rsidRPr="00861BAD">
              <w:rPr>
                <w:b/>
                <w:bCs/>
                <w:color w:val="000000" w:themeColor="text1"/>
              </w:rPr>
              <w:t>i forma</w:t>
            </w:r>
            <w:r w:rsidRPr="00861BAD">
              <w:rPr>
                <w:b/>
                <w:bCs/>
                <w:color w:val="000000" w:themeColor="text1"/>
              </w:rPr>
              <w:t xml:space="preserve"> studiów</w:t>
            </w:r>
            <w:r w:rsidR="00D552A5" w:rsidRPr="00861BAD">
              <w:rPr>
                <w:b/>
                <w:bCs/>
                <w:color w:val="000000" w:themeColor="text1"/>
              </w:rPr>
              <w:t>:</w:t>
            </w:r>
            <w:r w:rsidR="0032029B">
              <w:rPr>
                <w:b/>
                <w:bCs/>
                <w:color w:val="000000" w:themeColor="text1"/>
              </w:rPr>
              <w:t xml:space="preserve"> </w:t>
            </w:r>
            <w:r w:rsidR="008D1566">
              <w:rPr>
                <w:b/>
                <w:bCs/>
                <w:color w:val="000000" w:themeColor="text1"/>
              </w:rPr>
              <w:t xml:space="preserve">    </w:t>
            </w:r>
            <w:r w:rsidR="0032029B" w:rsidRPr="0032029B">
              <w:rPr>
                <w:b/>
                <w:bCs/>
                <w:strike/>
                <w:color w:val="000000" w:themeColor="text1"/>
              </w:rPr>
              <w:t>I</w:t>
            </w:r>
            <w:r w:rsidR="0032029B" w:rsidRPr="0032029B">
              <w:rPr>
                <w:b/>
                <w:bCs/>
                <w:color w:val="000000" w:themeColor="text1"/>
              </w:rPr>
              <w:t xml:space="preserve"> / II stopień / </w:t>
            </w:r>
            <w:r w:rsidR="0032029B" w:rsidRPr="0032029B">
              <w:rPr>
                <w:b/>
                <w:bCs/>
                <w:strike/>
                <w:color w:val="000000" w:themeColor="text1"/>
              </w:rPr>
              <w:t>jednolite studia magisterskie*</w:t>
            </w:r>
            <w:r w:rsidR="0032029B" w:rsidRPr="0032029B">
              <w:rPr>
                <w:b/>
                <w:bCs/>
                <w:color w:val="000000" w:themeColor="text1"/>
              </w:rPr>
              <w:t xml:space="preserve">, stacjonarna /  </w:t>
            </w:r>
          </w:p>
          <w:p w:rsidR="00D552A5" w:rsidRPr="0032029B" w:rsidRDefault="0032029B" w:rsidP="0032029B">
            <w:pPr>
              <w:rPr>
                <w:b/>
                <w:bCs/>
                <w:strike/>
                <w:color w:val="000000" w:themeColor="text1"/>
              </w:rPr>
            </w:pPr>
            <w:r w:rsidRPr="0032029B">
              <w:rPr>
                <w:b/>
                <w:bCs/>
                <w:color w:val="000000" w:themeColor="text1"/>
              </w:rPr>
              <w:t xml:space="preserve">                                               </w:t>
            </w:r>
            <w:r w:rsidRPr="0032029B">
              <w:rPr>
                <w:b/>
                <w:bCs/>
                <w:strike/>
                <w:color w:val="000000" w:themeColor="text1"/>
              </w:rPr>
              <w:t>niestacjonarna*</w:t>
            </w:r>
          </w:p>
          <w:p w:rsidR="00D552A5" w:rsidRPr="00861BAD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61BAD">
              <w:rPr>
                <w:b/>
                <w:bCs/>
                <w:color w:val="000000" w:themeColor="text1"/>
              </w:rPr>
              <w:t>Rodzaj przedmiotu:</w:t>
            </w:r>
            <w:r w:rsidRPr="00861BAD">
              <w:rPr>
                <w:b/>
                <w:bCs/>
                <w:color w:val="000000" w:themeColor="text1"/>
              </w:rPr>
              <w:tab/>
            </w:r>
            <w:r w:rsidR="008D1566">
              <w:rPr>
                <w:b/>
                <w:bCs/>
                <w:color w:val="000000" w:themeColor="text1"/>
              </w:rPr>
              <w:t xml:space="preserve">           </w:t>
            </w:r>
            <w:r w:rsidR="0032029B" w:rsidRPr="0032029B">
              <w:rPr>
                <w:b/>
                <w:bCs/>
                <w:color w:val="000000" w:themeColor="text1"/>
              </w:rPr>
              <w:t xml:space="preserve">obowiązkowy / </w:t>
            </w:r>
            <w:r w:rsidR="0032029B" w:rsidRPr="0032029B">
              <w:rPr>
                <w:b/>
                <w:bCs/>
                <w:strike/>
                <w:color w:val="000000" w:themeColor="text1"/>
              </w:rPr>
              <w:t>wybieralny / ogólnouczelniany *</w:t>
            </w:r>
          </w:p>
          <w:p w:rsidR="00D552A5" w:rsidRPr="00861BAD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61BAD">
              <w:rPr>
                <w:b/>
                <w:bCs/>
                <w:color w:val="000000" w:themeColor="text1"/>
              </w:rPr>
              <w:t>Kod przedmiotu</w:t>
            </w:r>
            <w:r w:rsidR="0032029B">
              <w:rPr>
                <w:b/>
                <w:bCs/>
                <w:color w:val="000000" w:themeColor="text1"/>
              </w:rPr>
              <w:t xml:space="preserve">: </w:t>
            </w:r>
            <w:r w:rsidR="008D1566">
              <w:rPr>
                <w:b/>
                <w:bCs/>
                <w:color w:val="000000" w:themeColor="text1"/>
              </w:rPr>
              <w:t xml:space="preserve">                </w:t>
            </w:r>
            <w:r w:rsidR="00C950CE" w:rsidRPr="00861BAD">
              <w:rPr>
                <w:b/>
                <w:bCs/>
                <w:color w:val="000000" w:themeColor="text1"/>
              </w:rPr>
              <w:t>ZMZ</w:t>
            </w:r>
            <w:r w:rsidR="0065373D" w:rsidRPr="00861BAD">
              <w:rPr>
                <w:b/>
                <w:bCs/>
                <w:color w:val="000000" w:themeColor="text1"/>
              </w:rPr>
              <w:t>1605</w:t>
            </w:r>
          </w:p>
          <w:p w:rsidR="009A3831" w:rsidRPr="00861BAD" w:rsidRDefault="00874AAA" w:rsidP="00C950CE">
            <w:pPr>
              <w:rPr>
                <w:b/>
                <w:bCs/>
                <w:color w:val="000000" w:themeColor="text1"/>
              </w:rPr>
            </w:pPr>
            <w:r w:rsidRPr="00861BAD">
              <w:rPr>
                <w:b/>
                <w:bCs/>
                <w:color w:val="000000" w:themeColor="text1"/>
              </w:rPr>
              <w:t>Grupa kursów</w:t>
            </w:r>
            <w:r w:rsidR="0032029B">
              <w:rPr>
                <w:b/>
                <w:bCs/>
                <w:color w:val="000000" w:themeColor="text1"/>
              </w:rPr>
              <w:t>:</w:t>
            </w:r>
            <w:r w:rsidR="0032029B">
              <w:t xml:space="preserve"> </w:t>
            </w:r>
            <w:r w:rsidR="008D1566">
              <w:t xml:space="preserve">                   </w:t>
            </w:r>
            <w:bookmarkStart w:id="0" w:name="_GoBack"/>
            <w:bookmarkEnd w:id="0"/>
            <w:r w:rsidR="000422AB">
              <w:rPr>
                <w:b/>
                <w:bCs/>
                <w:color w:val="000000" w:themeColor="text1"/>
              </w:rPr>
              <w:t>NIE</w:t>
            </w:r>
          </w:p>
        </w:tc>
      </w:tr>
    </w:tbl>
    <w:p w:rsidR="003C37E7" w:rsidRPr="00861BAD" w:rsidRDefault="003C37E7">
      <w:pPr>
        <w:rPr>
          <w:color w:val="000000" w:themeColor="text1"/>
          <w:sz w:val="12"/>
          <w:szCs w:val="12"/>
        </w:rPr>
      </w:pPr>
    </w:p>
    <w:p w:rsidR="005C16CA" w:rsidRPr="00861BAD" w:rsidRDefault="005C16CA">
      <w:pPr>
        <w:rPr>
          <w:color w:val="000000" w:themeColor="text1"/>
          <w:sz w:val="12"/>
          <w:szCs w:val="12"/>
        </w:rPr>
      </w:pPr>
    </w:p>
    <w:p w:rsidR="005C16CA" w:rsidRPr="00861BAD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129"/>
        <w:gridCol w:w="1254"/>
        <w:gridCol w:w="1426"/>
        <w:gridCol w:w="1256"/>
        <w:gridCol w:w="1304"/>
      </w:tblGrid>
      <w:tr w:rsidR="00861BAD" w:rsidRPr="00861BAD" w:rsidTr="0032029B">
        <w:tc>
          <w:tcPr>
            <w:tcW w:w="2691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9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54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56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861BAD" w:rsidRPr="00861BAD" w:rsidTr="0032029B">
        <w:tc>
          <w:tcPr>
            <w:tcW w:w="2691" w:type="dxa"/>
          </w:tcPr>
          <w:p w:rsidR="0096719C" w:rsidRPr="00861BAD" w:rsidRDefault="00BE27A3" w:rsidP="00EB330B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L</w:t>
            </w:r>
            <w:r w:rsidR="0096719C" w:rsidRPr="00861BAD">
              <w:rPr>
                <w:color w:val="000000" w:themeColor="text1"/>
                <w:sz w:val="22"/>
                <w:szCs w:val="22"/>
              </w:rPr>
              <w:t>iczba godzin</w:t>
            </w:r>
            <w:r w:rsidR="00EB330B" w:rsidRPr="00861BAD">
              <w:rPr>
                <w:color w:val="000000" w:themeColor="text1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9" w:type="dxa"/>
          </w:tcPr>
          <w:p w:rsidR="0096719C" w:rsidRPr="000422AB" w:rsidRDefault="00D9773A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54" w:type="dxa"/>
          </w:tcPr>
          <w:p w:rsidR="0096719C" w:rsidRPr="000422AB" w:rsidRDefault="0096719C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0422AB" w:rsidRDefault="0096719C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:rsidR="0096719C" w:rsidRPr="000422AB" w:rsidRDefault="00D9773A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304" w:type="dxa"/>
          </w:tcPr>
          <w:p w:rsidR="0096719C" w:rsidRPr="00861BAD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861BAD" w:rsidRPr="00861BAD" w:rsidTr="0032029B">
        <w:tc>
          <w:tcPr>
            <w:tcW w:w="2691" w:type="dxa"/>
          </w:tcPr>
          <w:p w:rsidR="00EB330B" w:rsidRPr="00861BAD" w:rsidRDefault="00EB330B" w:rsidP="00EB330B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Liczba godzin całkowitego nakładu pracy studenta (CNPS</w:t>
            </w:r>
            <w:r w:rsidR="00DA525E" w:rsidRPr="00861BAD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29" w:type="dxa"/>
          </w:tcPr>
          <w:p w:rsidR="00EB330B" w:rsidRPr="000422AB" w:rsidRDefault="006528D4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54" w:type="dxa"/>
          </w:tcPr>
          <w:p w:rsidR="00EB330B" w:rsidRPr="000422AB" w:rsidRDefault="00EB330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0422AB" w:rsidRDefault="00EB330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:rsidR="00EB330B" w:rsidRPr="000422AB" w:rsidRDefault="006528D4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04" w:type="dxa"/>
          </w:tcPr>
          <w:p w:rsidR="00EB330B" w:rsidRPr="00861BAD" w:rsidRDefault="00EB330B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32029B" w:rsidRPr="00861BAD" w:rsidTr="0032029B">
        <w:tc>
          <w:tcPr>
            <w:tcW w:w="2691" w:type="dxa"/>
          </w:tcPr>
          <w:p w:rsidR="0032029B" w:rsidRPr="00861BAD" w:rsidRDefault="0032029B" w:rsidP="0032029B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29" w:type="dxa"/>
          </w:tcPr>
          <w:p w:rsidR="0032029B" w:rsidRPr="000422AB" w:rsidRDefault="000422AB" w:rsidP="000422AB">
            <w:pPr>
              <w:jc w:val="center"/>
              <w:rPr>
                <w:b/>
                <w:sz w:val="20"/>
                <w:szCs w:val="20"/>
              </w:rPr>
            </w:pPr>
            <w:r w:rsidRPr="000422A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4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6" w:type="dxa"/>
          </w:tcPr>
          <w:p w:rsidR="0032029B" w:rsidRPr="000422AB" w:rsidRDefault="000422AB" w:rsidP="000422AB">
            <w:pPr>
              <w:jc w:val="center"/>
              <w:rPr>
                <w:b/>
                <w:sz w:val="20"/>
                <w:szCs w:val="20"/>
              </w:rPr>
            </w:pPr>
            <w:r w:rsidRPr="000422AB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04" w:type="dxa"/>
          </w:tcPr>
          <w:p w:rsidR="0032029B" w:rsidRPr="00861BAD" w:rsidRDefault="0032029B" w:rsidP="0032029B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32029B" w:rsidRPr="00861BAD" w:rsidTr="0032029B">
        <w:tc>
          <w:tcPr>
            <w:tcW w:w="2691" w:type="dxa"/>
          </w:tcPr>
          <w:p w:rsidR="0032029B" w:rsidRPr="00861BAD" w:rsidRDefault="0032029B" w:rsidP="0032029B">
            <w:pPr>
              <w:rPr>
                <w:color w:val="000000" w:themeColor="text1"/>
                <w:sz w:val="22"/>
                <w:szCs w:val="22"/>
              </w:rPr>
            </w:pPr>
            <w:r w:rsidRPr="00861BAD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9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4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</w:tcPr>
          <w:p w:rsidR="0032029B" w:rsidRPr="00861BAD" w:rsidRDefault="0032029B" w:rsidP="003202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2029B" w:rsidRPr="00861BAD" w:rsidTr="0032029B">
        <w:tc>
          <w:tcPr>
            <w:tcW w:w="2691" w:type="dxa"/>
          </w:tcPr>
          <w:p w:rsidR="0032029B" w:rsidRPr="00861BAD" w:rsidRDefault="0032029B" w:rsidP="0032029B">
            <w:pPr>
              <w:rPr>
                <w:color w:val="000000" w:themeColor="text1"/>
                <w:sz w:val="20"/>
                <w:szCs w:val="20"/>
              </w:rPr>
            </w:pPr>
            <w:r w:rsidRPr="00861BAD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29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54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04" w:type="dxa"/>
          </w:tcPr>
          <w:p w:rsidR="0032029B" w:rsidRPr="00861BAD" w:rsidRDefault="0032029B" w:rsidP="003202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2029B" w:rsidRPr="00861BAD" w:rsidTr="0032029B">
        <w:tc>
          <w:tcPr>
            <w:tcW w:w="2691" w:type="dxa"/>
          </w:tcPr>
          <w:p w:rsidR="0032029B" w:rsidRPr="00861BAD" w:rsidRDefault="0032029B" w:rsidP="0032029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61BAD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:rsidR="0032029B" w:rsidRPr="00861BAD" w:rsidRDefault="0032029B" w:rsidP="0032029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61BAD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29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4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04" w:type="dxa"/>
          </w:tcPr>
          <w:p w:rsidR="0032029B" w:rsidRPr="00861BAD" w:rsidRDefault="0032029B" w:rsidP="003202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2029B" w:rsidRPr="00861BAD" w:rsidTr="0032029B">
        <w:tc>
          <w:tcPr>
            <w:tcW w:w="2691" w:type="dxa"/>
          </w:tcPr>
          <w:p w:rsidR="0032029B" w:rsidRPr="00861BAD" w:rsidRDefault="0032029B" w:rsidP="0032029B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32029B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udziału nauczycieli lub innych osób prowadzących zajęcia  (BU</w:t>
            </w:r>
            <w:r w:rsidRPr="00861BAD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29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0422AB" w:rsidRPr="000422AB">
              <w:rPr>
                <w:b/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254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6" w:type="dxa"/>
          </w:tcPr>
          <w:p w:rsidR="0032029B" w:rsidRPr="000422AB" w:rsidRDefault="0032029B" w:rsidP="000422AB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22AB">
              <w:rPr>
                <w:b/>
                <w:color w:val="000000" w:themeColor="text1"/>
                <w:sz w:val="22"/>
                <w:szCs w:val="22"/>
              </w:rPr>
              <w:t>0,</w:t>
            </w:r>
            <w:r w:rsidR="009E32B4" w:rsidRPr="000422AB">
              <w:rPr>
                <w:b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304" w:type="dxa"/>
          </w:tcPr>
          <w:p w:rsidR="0032029B" w:rsidRPr="00861BAD" w:rsidRDefault="0032029B" w:rsidP="0032029B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6719C" w:rsidRPr="00861BAD" w:rsidRDefault="0096719C">
      <w:pPr>
        <w:rPr>
          <w:color w:val="000000" w:themeColor="text1"/>
          <w:sz w:val="12"/>
          <w:szCs w:val="12"/>
        </w:rPr>
      </w:pPr>
    </w:p>
    <w:p w:rsidR="00EF221E" w:rsidRPr="00861BAD" w:rsidRDefault="00EF221E" w:rsidP="00EF221E">
      <w:pPr>
        <w:rPr>
          <w:color w:val="000000" w:themeColor="text1"/>
          <w:sz w:val="12"/>
          <w:szCs w:val="12"/>
        </w:rPr>
      </w:pPr>
      <w:r w:rsidRPr="00861BAD">
        <w:rPr>
          <w:color w:val="000000" w:themeColor="text1"/>
          <w:sz w:val="12"/>
          <w:szCs w:val="12"/>
        </w:rPr>
        <w:t>*niepotrzebne skreślić</w:t>
      </w:r>
    </w:p>
    <w:p w:rsidR="005C16CA" w:rsidRPr="00861BAD" w:rsidRDefault="005C16CA">
      <w:pPr>
        <w:rPr>
          <w:color w:val="000000" w:themeColor="text1"/>
          <w:sz w:val="12"/>
          <w:szCs w:val="12"/>
        </w:rPr>
      </w:pPr>
    </w:p>
    <w:p w:rsidR="003C37E7" w:rsidRPr="00861BAD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61BAD" w:rsidRPr="00861BAD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861BAD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861BAD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861BAD">
              <w:rPr>
                <w:b/>
                <w:bCs/>
                <w:color w:val="000000" w:themeColor="text1"/>
                <w:sz w:val="22"/>
              </w:rPr>
              <w:t>Ę</w:t>
            </w:r>
            <w:r w:rsidRPr="00861BAD">
              <w:rPr>
                <w:b/>
                <w:bCs/>
                <w:color w:val="000000" w:themeColor="text1"/>
                <w:sz w:val="22"/>
              </w:rPr>
              <w:t>PNE W ZAKRESIE WIEDZY, UMIEJĘTNOŚCI I KOMPETENCJI</w:t>
            </w:r>
            <w:r w:rsidR="0067543A" w:rsidRPr="00861BAD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:rsidR="003F183E" w:rsidRPr="00861BAD" w:rsidRDefault="00C47CD7" w:rsidP="0007410B">
            <w:pPr>
              <w:numPr>
                <w:ilvl w:val="0"/>
                <w:numId w:val="2"/>
              </w:numPr>
              <w:tabs>
                <w:tab w:val="clear" w:pos="720"/>
                <w:tab w:val="num" w:pos="436"/>
              </w:tabs>
              <w:ind w:left="436" w:hanging="426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Podstawy zarządzania</w:t>
            </w:r>
            <w:r w:rsidR="00CC7695">
              <w:rPr>
                <w:color w:val="000000" w:themeColor="text1"/>
              </w:rPr>
              <w:t>.</w:t>
            </w:r>
          </w:p>
          <w:p w:rsidR="0065373D" w:rsidRPr="00861BAD" w:rsidRDefault="0065373D" w:rsidP="0007410B">
            <w:pPr>
              <w:numPr>
                <w:ilvl w:val="0"/>
                <w:numId w:val="2"/>
              </w:numPr>
              <w:tabs>
                <w:tab w:val="clear" w:pos="720"/>
                <w:tab w:val="num" w:pos="436"/>
              </w:tabs>
              <w:ind w:left="436" w:hanging="426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Zarządzanie projektami</w:t>
            </w:r>
            <w:r w:rsidR="00CC7695">
              <w:rPr>
                <w:color w:val="000000" w:themeColor="text1"/>
              </w:rPr>
              <w:t>.</w:t>
            </w:r>
          </w:p>
          <w:p w:rsidR="00C47CD7" w:rsidRPr="00861BAD" w:rsidRDefault="00C47CD7" w:rsidP="0007410B">
            <w:pPr>
              <w:numPr>
                <w:ilvl w:val="0"/>
                <w:numId w:val="2"/>
              </w:numPr>
              <w:tabs>
                <w:tab w:val="clear" w:pos="720"/>
                <w:tab w:val="num" w:pos="436"/>
              </w:tabs>
              <w:ind w:left="436" w:hanging="426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Koncepcje zarządzania</w:t>
            </w:r>
            <w:r w:rsidR="00CC7695">
              <w:rPr>
                <w:color w:val="000000" w:themeColor="text1"/>
              </w:rPr>
              <w:t>.</w:t>
            </w:r>
          </w:p>
          <w:p w:rsidR="005C16CA" w:rsidRPr="00861BAD" w:rsidRDefault="005C16CA" w:rsidP="005C16CA">
            <w:pPr>
              <w:rPr>
                <w:color w:val="000000" w:themeColor="text1"/>
              </w:rPr>
            </w:pPr>
          </w:p>
        </w:tc>
      </w:tr>
    </w:tbl>
    <w:p w:rsidR="003C37E7" w:rsidRPr="00861BAD" w:rsidRDefault="003C37E7">
      <w:pPr>
        <w:rPr>
          <w:color w:val="000000" w:themeColor="text1"/>
          <w:sz w:val="12"/>
          <w:szCs w:val="12"/>
        </w:rPr>
      </w:pPr>
    </w:p>
    <w:p w:rsidR="009E23F5" w:rsidRPr="00861BAD" w:rsidRDefault="009E23F5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861BAD" w:rsidTr="001A43C0">
        <w:tc>
          <w:tcPr>
            <w:tcW w:w="9210" w:type="dxa"/>
          </w:tcPr>
          <w:p w:rsidR="00C47CD7" w:rsidRPr="00861BAD" w:rsidRDefault="00C47CD7" w:rsidP="00C47CD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61BAD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:rsidR="00C47CD7" w:rsidRPr="00B015D9" w:rsidRDefault="00C47CD7" w:rsidP="00C47CD7">
            <w:pPr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Nabycie podstawowej wiedzy, uwzględniającej jej aspekty aplikacyjne, odnośnie:</w:t>
            </w:r>
          </w:p>
          <w:p w:rsidR="00C47CD7" w:rsidRPr="00B015D9" w:rsidRDefault="00C47CD7" w:rsidP="00CC7695">
            <w:pPr>
              <w:ind w:left="709" w:hanging="425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C1. istoty zarządzania projektami,</w:t>
            </w:r>
          </w:p>
          <w:p w:rsidR="00C47CD7" w:rsidRPr="00B015D9" w:rsidRDefault="00C47CD7" w:rsidP="00CC7695">
            <w:pPr>
              <w:ind w:left="709" w:hanging="425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C2. różnic między podejściem procesowym a projektowym,</w:t>
            </w:r>
          </w:p>
          <w:p w:rsidR="00C47CD7" w:rsidRPr="00B015D9" w:rsidRDefault="00C47CD7" w:rsidP="00CC7695">
            <w:pPr>
              <w:ind w:left="709" w:hanging="425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C3. istoty zarządzania zmianami,</w:t>
            </w:r>
          </w:p>
          <w:p w:rsidR="00C47CD7" w:rsidRPr="00B015D9" w:rsidRDefault="00C47CD7" w:rsidP="00CC7695">
            <w:pPr>
              <w:ind w:left="709" w:hanging="425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 xml:space="preserve">C4. modeli interwencyjnych stosowanych </w:t>
            </w:r>
            <w:r w:rsidR="00B02E82" w:rsidRPr="00B015D9">
              <w:rPr>
                <w:color w:val="000000" w:themeColor="text1"/>
              </w:rPr>
              <w:t xml:space="preserve">podczas </w:t>
            </w:r>
            <w:r w:rsidRPr="00B015D9">
              <w:rPr>
                <w:color w:val="000000" w:themeColor="text1"/>
              </w:rPr>
              <w:t>zarzą</w:t>
            </w:r>
            <w:r w:rsidR="00B02E82" w:rsidRPr="00B015D9">
              <w:rPr>
                <w:color w:val="000000" w:themeColor="text1"/>
              </w:rPr>
              <w:t>dzania zmianami</w:t>
            </w:r>
            <w:r w:rsidRPr="00B015D9">
              <w:rPr>
                <w:color w:val="000000" w:themeColor="text1"/>
              </w:rPr>
              <w:t>.</w:t>
            </w:r>
          </w:p>
          <w:p w:rsidR="00CC7695" w:rsidRPr="00B015D9" w:rsidRDefault="00CC7695" w:rsidP="00C47CD7">
            <w:pPr>
              <w:rPr>
                <w:color w:val="000000" w:themeColor="text1"/>
              </w:rPr>
            </w:pPr>
          </w:p>
          <w:p w:rsidR="00C47CD7" w:rsidRPr="00B015D9" w:rsidRDefault="00C47CD7" w:rsidP="00C47CD7">
            <w:pPr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lastRenderedPageBreak/>
              <w:t>Nabycie podstawowych umiejętności, odnośnie:</w:t>
            </w:r>
          </w:p>
          <w:p w:rsidR="00C47CD7" w:rsidRPr="00B015D9" w:rsidRDefault="00C47CD7" w:rsidP="00CC7695">
            <w:pPr>
              <w:ind w:left="567" w:hanging="283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C5. identyfikowania problemów zarządczych i merytorycznych w organizacji,</w:t>
            </w:r>
          </w:p>
          <w:p w:rsidR="00C47CD7" w:rsidRPr="00B015D9" w:rsidRDefault="00C47CD7" w:rsidP="00CC7695">
            <w:pPr>
              <w:ind w:left="567" w:hanging="283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C6. formułowania i dobierania rozwiązań dotyczących problemów zarządczych i</w:t>
            </w:r>
            <w:r w:rsidR="00CC7695" w:rsidRPr="00B015D9">
              <w:rPr>
                <w:color w:val="000000" w:themeColor="text1"/>
              </w:rPr>
              <w:t xml:space="preserve"> </w:t>
            </w:r>
            <w:r w:rsidRPr="00B015D9">
              <w:rPr>
                <w:color w:val="000000" w:themeColor="text1"/>
              </w:rPr>
              <w:t>merytorycznych w organizacji,</w:t>
            </w:r>
          </w:p>
          <w:p w:rsidR="00C47CD7" w:rsidRPr="00B015D9" w:rsidRDefault="00C47CD7" w:rsidP="00CC7695">
            <w:pPr>
              <w:ind w:left="567" w:hanging="283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C7. analizy i oceny wybranych cech organizacji.</w:t>
            </w:r>
          </w:p>
          <w:p w:rsidR="009E23F5" w:rsidRPr="00861BAD" w:rsidRDefault="009E23F5" w:rsidP="00936B0B">
            <w:pPr>
              <w:rPr>
                <w:color w:val="000000" w:themeColor="text1"/>
                <w:sz w:val="12"/>
                <w:szCs w:val="12"/>
              </w:rPr>
            </w:pPr>
          </w:p>
        </w:tc>
      </w:tr>
    </w:tbl>
    <w:p w:rsidR="009E23F5" w:rsidRPr="00861BAD" w:rsidRDefault="009E23F5">
      <w:pPr>
        <w:rPr>
          <w:color w:val="000000" w:themeColor="text1"/>
          <w:sz w:val="12"/>
          <w:szCs w:val="12"/>
        </w:rPr>
      </w:pPr>
    </w:p>
    <w:p w:rsidR="005C16CA" w:rsidRPr="00861BAD" w:rsidRDefault="005C16CA">
      <w:pPr>
        <w:rPr>
          <w:color w:val="000000" w:themeColor="text1"/>
          <w:sz w:val="12"/>
          <w:szCs w:val="12"/>
        </w:rPr>
      </w:pPr>
    </w:p>
    <w:p w:rsidR="005C16CA" w:rsidRPr="00861BAD" w:rsidRDefault="005C16CA">
      <w:pPr>
        <w:rPr>
          <w:color w:val="000000" w:themeColor="text1"/>
          <w:sz w:val="12"/>
          <w:szCs w:val="12"/>
        </w:rPr>
      </w:pPr>
    </w:p>
    <w:tbl>
      <w:tblPr>
        <w:tblW w:w="925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9"/>
      </w:tblGrid>
      <w:tr w:rsidR="00861BAD" w:rsidRPr="00861BAD" w:rsidTr="00B015D9">
        <w:trPr>
          <w:trHeight w:val="6834"/>
        </w:trPr>
        <w:tc>
          <w:tcPr>
            <w:tcW w:w="9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861BAD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  <w:sz w:val="24"/>
              </w:rPr>
            </w:pPr>
            <w:r w:rsidRPr="00861BAD">
              <w:rPr>
                <w:color w:val="000000" w:themeColor="text1"/>
                <w:sz w:val="24"/>
              </w:rPr>
              <w:t xml:space="preserve">PRZEDMIOTOWE </w:t>
            </w:r>
            <w:r w:rsidR="00D552A5" w:rsidRPr="00861BAD">
              <w:rPr>
                <w:color w:val="000000" w:themeColor="text1"/>
                <w:sz w:val="24"/>
              </w:rPr>
              <w:t xml:space="preserve">EFEKTY </w:t>
            </w:r>
            <w:r w:rsidR="00C61D93" w:rsidRPr="00861BAD">
              <w:rPr>
                <w:color w:val="000000" w:themeColor="text1"/>
                <w:sz w:val="24"/>
              </w:rPr>
              <w:t>UCZENIA SIĘ</w:t>
            </w:r>
          </w:p>
          <w:p w:rsidR="001E0D88" w:rsidRPr="00861BAD" w:rsidRDefault="001E0D88" w:rsidP="00B015D9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Z zakresu wiedzy:</w:t>
            </w:r>
          </w:p>
          <w:p w:rsidR="000676D3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676D3" w:rsidRPr="00861BAD">
              <w:rPr>
                <w:color w:val="000000" w:themeColor="text1"/>
              </w:rPr>
              <w:t>W01 – ma podstawową wiedzę o zarządzaniu projektami</w:t>
            </w:r>
            <w:r w:rsidR="00B015D9">
              <w:rPr>
                <w:color w:val="000000" w:themeColor="text1"/>
              </w:rPr>
              <w:t>.</w:t>
            </w:r>
          </w:p>
          <w:p w:rsidR="000676D3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676D3" w:rsidRPr="00861BAD">
              <w:rPr>
                <w:color w:val="000000" w:themeColor="text1"/>
              </w:rPr>
              <w:t>W02 – identyfikuje podstawowe źródła oporu wobec zmian</w:t>
            </w:r>
            <w:r w:rsidR="00B015D9">
              <w:rPr>
                <w:color w:val="000000" w:themeColor="text1"/>
              </w:rPr>
              <w:t>.</w:t>
            </w:r>
          </w:p>
          <w:p w:rsidR="000676D3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676D3" w:rsidRPr="00861BAD">
              <w:rPr>
                <w:color w:val="000000" w:themeColor="text1"/>
              </w:rPr>
              <w:t>W03 – ma podstawową wiedzę dotyczącą nurtu rozwoju organizacyjnego</w:t>
            </w:r>
            <w:r w:rsidR="00B015D9">
              <w:rPr>
                <w:color w:val="000000" w:themeColor="text1"/>
              </w:rPr>
              <w:t>.</w:t>
            </w:r>
          </w:p>
          <w:p w:rsidR="000676D3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676D3" w:rsidRPr="00861BAD">
              <w:rPr>
                <w:color w:val="000000" w:themeColor="text1"/>
              </w:rPr>
              <w:t>W04 –  ma rozszerzoną wiedzę o metodach wykorzystywanych w zarządzaniu zmianą</w:t>
            </w:r>
            <w:r w:rsidR="00B015D9">
              <w:rPr>
                <w:color w:val="000000" w:themeColor="text1"/>
              </w:rPr>
              <w:t>.</w:t>
            </w:r>
          </w:p>
          <w:p w:rsidR="000676D3" w:rsidRPr="00861BAD" w:rsidRDefault="000676D3" w:rsidP="00B015D9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  <w:lang w:eastAsia="pl-PL"/>
              </w:rPr>
            </w:pPr>
          </w:p>
          <w:p w:rsidR="001E0D88" w:rsidRPr="00861BAD" w:rsidRDefault="001E0D88" w:rsidP="00B015D9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>Z zakresu umiejętności:</w:t>
            </w:r>
          </w:p>
          <w:p w:rsidR="005F2FA7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5F2FA7" w:rsidRPr="00861BAD">
              <w:rPr>
                <w:color w:val="000000" w:themeColor="text1"/>
              </w:rPr>
              <w:t>U01 – potrafi na poziomie podstawowym dobierać, uzasadniać i stosować metody i techniki do identyfikacji, analizy i rozwiązywania złożonych  problemów zarządczych i merytorycznych w organizacji</w:t>
            </w:r>
            <w:r w:rsidR="00B015D9">
              <w:rPr>
                <w:color w:val="000000" w:themeColor="text1"/>
              </w:rPr>
              <w:t>.</w:t>
            </w:r>
          </w:p>
          <w:p w:rsidR="005F2FA7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5F2FA7" w:rsidRPr="00861BAD">
              <w:rPr>
                <w:color w:val="000000" w:themeColor="text1"/>
              </w:rPr>
              <w:t>U02 – potrafi na poziomie podstawowym formułować rozwiązania złożonych problemów zarządczych i merytorycznych w organizacji</w:t>
            </w:r>
            <w:r w:rsidR="00B015D9">
              <w:rPr>
                <w:color w:val="000000" w:themeColor="text1"/>
              </w:rPr>
              <w:t>.</w:t>
            </w:r>
          </w:p>
          <w:p w:rsidR="005F2FA7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5F2FA7" w:rsidRPr="00861BAD">
              <w:rPr>
                <w:color w:val="000000" w:themeColor="text1"/>
              </w:rPr>
              <w:t>U03 – potrafi na poziomie podstawowym analizować i oceniać cele, cechy i elementy organizacji</w:t>
            </w:r>
            <w:r w:rsidR="00B015D9">
              <w:rPr>
                <w:color w:val="000000" w:themeColor="text1"/>
              </w:rPr>
              <w:t>.</w:t>
            </w:r>
          </w:p>
          <w:p w:rsidR="005F2FA7" w:rsidRPr="00861BAD" w:rsidRDefault="00C32D77" w:rsidP="00B015D9">
            <w:pPr>
              <w:tabs>
                <w:tab w:val="left" w:pos="719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5F2FA7" w:rsidRPr="00861BAD">
              <w:rPr>
                <w:color w:val="000000" w:themeColor="text1"/>
              </w:rPr>
              <w:t>U04 – potrafi identyfikować i analizować typowe problemy zarządzania</w:t>
            </w:r>
            <w:r w:rsidR="00B015D9">
              <w:rPr>
                <w:color w:val="000000" w:themeColor="text1"/>
              </w:rPr>
              <w:t>.</w:t>
            </w:r>
          </w:p>
          <w:p w:rsidR="005F2FA7" w:rsidRPr="00861BAD" w:rsidRDefault="005F2FA7" w:rsidP="00B015D9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  <w:lang w:eastAsia="pl-PL"/>
              </w:rPr>
            </w:pPr>
          </w:p>
          <w:p w:rsidR="001E0D88" w:rsidRPr="00861BAD" w:rsidRDefault="001E0D88" w:rsidP="00B015D9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 xml:space="preserve">Z zakresu </w:t>
            </w:r>
            <w:r w:rsidR="00195F9F" w:rsidRPr="00861BAD">
              <w:rPr>
                <w:color w:val="000000" w:themeColor="text1"/>
              </w:rPr>
              <w:t>kompetencji społecznych:</w:t>
            </w:r>
          </w:p>
          <w:p w:rsidR="00007336" w:rsidRPr="00861BAD" w:rsidRDefault="00C32D77" w:rsidP="00B015D9">
            <w:pPr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07336" w:rsidRPr="00861BAD">
              <w:rPr>
                <w:color w:val="000000" w:themeColor="text1"/>
              </w:rPr>
              <w:t>K01 – ma świadomość konieczności rozwijania wiedzy i umiejętności zawodowych w zakresie nauk o organizacji i zarządzaniu</w:t>
            </w:r>
            <w:r w:rsidR="00B015D9">
              <w:rPr>
                <w:color w:val="000000" w:themeColor="text1"/>
              </w:rPr>
              <w:t>.</w:t>
            </w:r>
          </w:p>
          <w:p w:rsidR="00007336" w:rsidRPr="00861BAD" w:rsidRDefault="00C32D77" w:rsidP="00B015D9">
            <w:pPr>
              <w:pStyle w:val="Stopka"/>
              <w:tabs>
                <w:tab w:val="clear" w:pos="4536"/>
                <w:tab w:val="clear" w:pos="9072"/>
              </w:tabs>
              <w:ind w:left="1144" w:hanging="11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07336" w:rsidRPr="00861BAD">
              <w:rPr>
                <w:color w:val="000000" w:themeColor="text1"/>
              </w:rPr>
              <w:t>K02 – ma świadomość, że praca menedżera polega na ciągłym identyfikowaniu, analizie i rozstrzyganiu problemów pojawiających się w organizacji</w:t>
            </w:r>
            <w:r w:rsidR="00B015D9">
              <w:rPr>
                <w:color w:val="000000" w:themeColor="text1"/>
              </w:rPr>
              <w:t>.</w:t>
            </w:r>
          </w:p>
          <w:p w:rsidR="00007336" w:rsidRPr="00861BAD" w:rsidRDefault="00C32D77" w:rsidP="00B015D9">
            <w:pPr>
              <w:tabs>
                <w:tab w:val="left" w:pos="719"/>
              </w:tabs>
              <w:ind w:left="719" w:hanging="71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07336" w:rsidRPr="00861BAD">
              <w:rPr>
                <w:color w:val="000000" w:themeColor="text1"/>
              </w:rPr>
              <w:t>K03 – jest przygotowany do przekazywania, przekonywania i obrony własnych poglądów</w:t>
            </w:r>
            <w:r w:rsidR="00B015D9">
              <w:rPr>
                <w:color w:val="000000" w:themeColor="text1"/>
              </w:rPr>
              <w:t>.</w:t>
            </w:r>
          </w:p>
          <w:p w:rsidR="000540EC" w:rsidRPr="00861BAD" w:rsidRDefault="000540EC" w:rsidP="00C858E5">
            <w:pPr>
              <w:tabs>
                <w:tab w:val="left" w:pos="719"/>
              </w:tabs>
              <w:rPr>
                <w:color w:val="000000" w:themeColor="text1"/>
              </w:rPr>
            </w:pPr>
          </w:p>
        </w:tc>
      </w:tr>
    </w:tbl>
    <w:p w:rsidR="00480AC6" w:rsidRPr="00861BAD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p w:rsidR="00145A01" w:rsidRPr="00861BAD" w:rsidRDefault="00145A01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61BAD" w:rsidRPr="00861BAD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861BAD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61BAD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61BAD" w:rsidRPr="00861BAD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B015D9" w:rsidRDefault="00D552A5" w:rsidP="002B5912">
            <w:pPr>
              <w:pStyle w:val="Nagwek3"/>
              <w:snapToGrid w:val="0"/>
              <w:spacing w:before="60" w:after="20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Forma zajęć</w:t>
            </w:r>
            <w:r w:rsidR="00F60A81" w:rsidRPr="00B015D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015D9">
              <w:rPr>
                <w:color w:val="000000" w:themeColor="text1"/>
                <w:sz w:val="22"/>
                <w:szCs w:val="22"/>
              </w:rPr>
              <w:t>-</w:t>
            </w:r>
            <w:r w:rsidR="00F60A81" w:rsidRPr="00B015D9">
              <w:rPr>
                <w:color w:val="000000" w:themeColor="text1"/>
                <w:sz w:val="22"/>
                <w:szCs w:val="22"/>
              </w:rPr>
              <w:t xml:space="preserve"> </w:t>
            </w:r>
            <w:r w:rsidR="00D81453" w:rsidRPr="00B015D9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B015D9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  <w:szCs w:val="18"/>
              </w:rPr>
            </w:pPr>
            <w:r w:rsidRPr="00B015D9">
              <w:rPr>
                <w:color w:val="000000" w:themeColor="text1"/>
                <w:szCs w:val="18"/>
              </w:rPr>
              <w:t>Liczba godzin</w:t>
            </w:r>
            <w:r w:rsidR="00D81453" w:rsidRPr="00B015D9">
              <w:rPr>
                <w:color w:val="000000" w:themeColor="text1"/>
                <w:szCs w:val="18"/>
              </w:rPr>
              <w:t xml:space="preserve"> 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B015D9" w:rsidRDefault="00D552A5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</w:t>
            </w:r>
            <w:r w:rsidR="00252DBF" w:rsidRPr="00B015D9">
              <w:rPr>
                <w:bCs/>
                <w:color w:val="000000" w:themeColor="text1"/>
                <w:sz w:val="22"/>
                <w:szCs w:val="22"/>
              </w:rPr>
              <w:t>y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B015D9" w:rsidRDefault="00236190" w:rsidP="000975EF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</w:t>
            </w:r>
            <w:r w:rsidR="000975EF" w:rsidRPr="00B015D9">
              <w:rPr>
                <w:bCs/>
                <w:color w:val="000000" w:themeColor="text1"/>
                <w:sz w:val="22"/>
                <w:szCs w:val="22"/>
              </w:rPr>
              <w:t>ojęcie p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rojekt</w:t>
            </w:r>
            <w:r w:rsidR="000975EF" w:rsidRPr="00B015D9">
              <w:rPr>
                <w:bCs/>
                <w:color w:val="000000" w:themeColor="text1"/>
                <w:sz w:val="22"/>
                <w:szCs w:val="22"/>
              </w:rPr>
              <w:t>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B015D9" w:rsidRDefault="00D552A5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</w:t>
            </w:r>
            <w:r w:rsidR="00252DBF" w:rsidRPr="00B015D9">
              <w:rPr>
                <w:bCs/>
                <w:color w:val="000000" w:themeColor="text1"/>
                <w:sz w:val="22"/>
                <w:szCs w:val="22"/>
              </w:rPr>
              <w:t>y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2A5" w:rsidRPr="00B015D9" w:rsidRDefault="000975EF" w:rsidP="000975EF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Podstawy zarządzania projektami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75EF" w:rsidRPr="00B015D9" w:rsidRDefault="000975EF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75EF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Podstawy zarządzania projektami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75EF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Organizacja projektowa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Bariery wdrożenia organizacji projektowej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Zmiana w organizacji i opór wobec zmian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Przezwyciężanie oporu wobec zmian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Nurt rozwoju organizacyjnego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Przywództwo a zmiany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Modele interwencyjne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Systemowe metody zarządzania zmianą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C70B6A" w:rsidP="00B4771F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Analiza kultury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lastRenderedPageBreak/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B4771F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Zmiana kultury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B4771F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Krytyka nurtu rozwoju organizacyjnego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B4771F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Od nurtu rozwoju organizacyjnego do uczącej się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861BA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5EBB" w:rsidRPr="00B015D9" w:rsidRDefault="00055EBB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5EBB" w:rsidRPr="00B015D9" w:rsidRDefault="00055EBB" w:rsidP="00F60A81">
            <w:pPr>
              <w:snapToGrid w:val="0"/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5EBB" w:rsidRPr="00B015D9" w:rsidRDefault="00286CCB" w:rsidP="00F60A81">
            <w:pPr>
              <w:snapToGrid w:val="0"/>
              <w:spacing w:before="20" w:after="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15D9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</w:tr>
    </w:tbl>
    <w:p w:rsidR="00937508" w:rsidRPr="00861BAD" w:rsidRDefault="00937508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61BAD" w:rsidRPr="00B015D9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15D9" w:rsidRDefault="00F60A81" w:rsidP="002B5912">
            <w:pPr>
              <w:pStyle w:val="Nagwek3"/>
              <w:snapToGrid w:val="0"/>
              <w:spacing w:before="60" w:after="20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15D9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  <w:szCs w:val="18"/>
              </w:rPr>
            </w:pPr>
            <w:r w:rsidRPr="00B015D9">
              <w:rPr>
                <w:color w:val="000000" w:themeColor="text1"/>
                <w:szCs w:val="18"/>
              </w:rPr>
              <w:t>Liczba godzin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15D9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</w:t>
            </w:r>
            <w:r w:rsidR="00084262" w:rsidRPr="00B015D9">
              <w:rPr>
                <w:bCs/>
                <w:color w:val="000000" w:themeColor="text1"/>
                <w:sz w:val="22"/>
                <w:szCs w:val="22"/>
              </w:rPr>
              <w:t>r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15D9" w:rsidRDefault="0042155D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Identyfikacja zmiany organizacyjnej w wybranym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15D9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</w:t>
            </w:r>
            <w:r w:rsidR="00084262" w:rsidRPr="00B015D9">
              <w:rPr>
                <w:bCs/>
                <w:color w:val="000000" w:themeColor="text1"/>
                <w:sz w:val="22"/>
                <w:szCs w:val="22"/>
              </w:rPr>
              <w:t>r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15D9" w:rsidRDefault="0042155D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Analiza interesariuszy zmiany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15D9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</w:t>
            </w:r>
            <w:r w:rsidR="00084262" w:rsidRPr="00B015D9">
              <w:rPr>
                <w:bCs/>
                <w:color w:val="000000" w:themeColor="text1"/>
                <w:sz w:val="22"/>
                <w:szCs w:val="22"/>
              </w:rPr>
              <w:t>r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15D9" w:rsidRDefault="0042155D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Analiza kultury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15D9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</w:t>
            </w:r>
            <w:r w:rsidR="00084262" w:rsidRPr="00B015D9">
              <w:rPr>
                <w:bCs/>
                <w:color w:val="000000" w:themeColor="text1"/>
                <w:sz w:val="22"/>
                <w:szCs w:val="22"/>
              </w:rPr>
              <w:t>r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15D9" w:rsidRDefault="0042155D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Określenie wytycznych kierunkowych dotyczących zarządzania zmianą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B015D9" w:rsidRDefault="00E839F7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B015D9" w:rsidRDefault="0042155D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Wybór metody interwencyjnej służącej zarządzaniu zmianą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9F7" w:rsidRPr="00B015D9" w:rsidRDefault="00E839F7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9F7" w:rsidRPr="00B015D9" w:rsidRDefault="0042155D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 xml:space="preserve">Opracowanie </w:t>
            </w:r>
            <w:r w:rsidR="003F282F" w:rsidRPr="00B015D9">
              <w:rPr>
                <w:bCs/>
                <w:color w:val="000000" w:themeColor="text1"/>
                <w:sz w:val="22"/>
                <w:szCs w:val="22"/>
              </w:rPr>
              <w:t xml:space="preserve">i omówienie 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planu zarządzania zmianą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39F7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9F7" w:rsidRPr="00B015D9" w:rsidRDefault="00E839F7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39F7" w:rsidRPr="00B015D9" w:rsidRDefault="003F282F" w:rsidP="00D552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 xml:space="preserve">Opracowanie i omówienie </w:t>
            </w:r>
            <w:r w:rsidR="00524083" w:rsidRPr="00B015D9">
              <w:rPr>
                <w:bCs/>
                <w:color w:val="000000" w:themeColor="text1"/>
                <w:sz w:val="22"/>
                <w:szCs w:val="22"/>
              </w:rPr>
              <w:t xml:space="preserve">planu 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zarządzania zmianą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39F7" w:rsidRPr="00B015D9" w:rsidRDefault="0042155D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82F" w:rsidRPr="00B015D9" w:rsidRDefault="003F282F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82F" w:rsidRPr="00B015D9" w:rsidRDefault="003F282F" w:rsidP="004F34A5">
            <w:pPr>
              <w:snapToGrid w:val="0"/>
              <w:spacing w:before="20" w:after="20"/>
              <w:rPr>
                <w:bCs/>
                <w:color w:val="000000" w:themeColor="text1"/>
                <w:sz w:val="22"/>
                <w:szCs w:val="22"/>
              </w:rPr>
            </w:pPr>
            <w:r w:rsidRPr="00B015D9">
              <w:rPr>
                <w:bCs/>
                <w:color w:val="000000" w:themeColor="text1"/>
                <w:sz w:val="22"/>
                <w:szCs w:val="22"/>
              </w:rPr>
              <w:t xml:space="preserve">Opracowanie i omówienie </w:t>
            </w:r>
            <w:r w:rsidR="00524083" w:rsidRPr="00B015D9">
              <w:rPr>
                <w:bCs/>
                <w:color w:val="000000" w:themeColor="text1"/>
                <w:sz w:val="22"/>
                <w:szCs w:val="22"/>
              </w:rPr>
              <w:t xml:space="preserve">planu </w:t>
            </w:r>
            <w:r w:rsidRPr="00B015D9">
              <w:rPr>
                <w:bCs/>
                <w:color w:val="000000" w:themeColor="text1"/>
                <w:sz w:val="22"/>
                <w:szCs w:val="22"/>
              </w:rPr>
              <w:t>zarządzania zmianą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82F" w:rsidRPr="00B015D9" w:rsidRDefault="003F282F" w:rsidP="00D552A5">
            <w:pPr>
              <w:snapToGrid w:val="0"/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861BAD" w:rsidRPr="00B015D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82F" w:rsidRPr="00B015D9" w:rsidRDefault="003F282F" w:rsidP="00D552A5">
            <w:pPr>
              <w:snapToGrid w:val="0"/>
              <w:spacing w:before="20" w:after="2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282F" w:rsidRPr="00B015D9" w:rsidRDefault="003F282F" w:rsidP="00D552A5">
            <w:pPr>
              <w:snapToGrid w:val="0"/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B015D9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82F" w:rsidRPr="00B015D9" w:rsidRDefault="003F282F" w:rsidP="00D552A5">
            <w:pPr>
              <w:snapToGrid w:val="0"/>
              <w:spacing w:before="20" w:after="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B015D9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</w:tr>
    </w:tbl>
    <w:p w:rsidR="00F60A81" w:rsidRPr="00861BAD" w:rsidRDefault="00F60A81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61BAD" w:rsidRPr="00861BAD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61BAD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61BAD">
              <w:rPr>
                <w:color w:val="000000" w:themeColor="text1"/>
              </w:rPr>
              <w:t xml:space="preserve"> STOSOWANE </w:t>
            </w:r>
            <w:r w:rsidR="009A3831" w:rsidRPr="00861BAD">
              <w:rPr>
                <w:color w:val="000000" w:themeColor="text1"/>
              </w:rPr>
              <w:t>NARZĘDZIA DYDAKTYCZNE</w:t>
            </w:r>
          </w:p>
        </w:tc>
      </w:tr>
      <w:tr w:rsidR="00861BAD" w:rsidRPr="00861BAD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594A" w:rsidRPr="00B015D9" w:rsidRDefault="000E594A" w:rsidP="000E594A">
            <w:pPr>
              <w:ind w:left="436" w:hanging="426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N1. Wykład tradycyjny z wykorzystaniem prezentacji multimedialnej</w:t>
            </w:r>
            <w:r w:rsidR="00B015D9">
              <w:rPr>
                <w:color w:val="000000" w:themeColor="text1"/>
              </w:rPr>
              <w:t>.</w:t>
            </w:r>
          </w:p>
          <w:p w:rsidR="000E594A" w:rsidRPr="00B015D9" w:rsidRDefault="000E594A" w:rsidP="000E594A">
            <w:pPr>
              <w:ind w:left="436" w:hanging="426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N2. Pytania zadawane słuchaczom na wykładzie</w:t>
            </w:r>
            <w:r w:rsidR="00B015D9">
              <w:rPr>
                <w:color w:val="000000" w:themeColor="text1"/>
              </w:rPr>
              <w:t>.</w:t>
            </w:r>
            <w:r w:rsidRPr="00B015D9">
              <w:rPr>
                <w:color w:val="000000" w:themeColor="text1"/>
              </w:rPr>
              <w:t xml:space="preserve"> </w:t>
            </w:r>
          </w:p>
          <w:p w:rsidR="000E594A" w:rsidRPr="00B015D9" w:rsidRDefault="000E594A" w:rsidP="000E594A">
            <w:pPr>
              <w:ind w:left="436" w:hanging="426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N3. Dyskusja nad wybranymi problemami</w:t>
            </w:r>
            <w:r w:rsidR="00B015D9">
              <w:rPr>
                <w:color w:val="000000" w:themeColor="text1"/>
              </w:rPr>
              <w:t>.</w:t>
            </w:r>
          </w:p>
          <w:p w:rsidR="000E594A" w:rsidRPr="00B015D9" w:rsidRDefault="000E594A" w:rsidP="000E594A">
            <w:pPr>
              <w:ind w:left="436" w:hanging="426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N4. Samodzielna analiza i ocena zadanych aspektów rzeczywistej organizacji w ramach projektu</w:t>
            </w:r>
            <w:r w:rsidR="00B015D9">
              <w:rPr>
                <w:color w:val="000000" w:themeColor="text1"/>
              </w:rPr>
              <w:t>.</w:t>
            </w:r>
          </w:p>
          <w:p w:rsidR="000E594A" w:rsidRPr="00B015D9" w:rsidRDefault="000E594A" w:rsidP="000E594A">
            <w:pPr>
              <w:ind w:left="436" w:hanging="426"/>
              <w:jc w:val="both"/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N5. Praca własna – samodzielne studia: przygotowanie projektu i przygotowanie do egzaminu</w:t>
            </w:r>
            <w:r w:rsidR="00B015D9">
              <w:rPr>
                <w:color w:val="000000" w:themeColor="text1"/>
              </w:rPr>
              <w:t>.</w:t>
            </w:r>
          </w:p>
          <w:p w:rsidR="007358EE" w:rsidRPr="00B015D9" w:rsidRDefault="000E594A" w:rsidP="000E594A">
            <w:pPr>
              <w:rPr>
                <w:color w:val="000000" w:themeColor="text1"/>
              </w:rPr>
            </w:pPr>
            <w:r w:rsidRPr="00B015D9">
              <w:rPr>
                <w:color w:val="000000" w:themeColor="text1"/>
              </w:rPr>
              <w:t>N6. Projekt przygotowany przez studentów</w:t>
            </w:r>
            <w:r w:rsidR="00B015D9">
              <w:rPr>
                <w:color w:val="000000" w:themeColor="text1"/>
              </w:rPr>
              <w:t>.</w:t>
            </w:r>
          </w:p>
          <w:p w:rsidR="000E594A" w:rsidRPr="00861BAD" w:rsidRDefault="000E594A" w:rsidP="000E594A">
            <w:pPr>
              <w:rPr>
                <w:color w:val="000000" w:themeColor="text1"/>
              </w:rPr>
            </w:pPr>
          </w:p>
        </w:tc>
      </w:tr>
    </w:tbl>
    <w:p w:rsidR="008F1AD2" w:rsidRPr="00861BAD" w:rsidRDefault="008F1AD2">
      <w:pPr>
        <w:rPr>
          <w:color w:val="000000" w:themeColor="text1"/>
          <w:sz w:val="12"/>
          <w:szCs w:val="12"/>
        </w:rPr>
      </w:pPr>
    </w:p>
    <w:p w:rsidR="007333C4" w:rsidRPr="00861BAD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861BAD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861BAD">
        <w:rPr>
          <w:b/>
          <w:color w:val="000000" w:themeColor="text1"/>
          <w:sz w:val="22"/>
          <w:szCs w:val="22"/>
        </w:rPr>
        <w:t xml:space="preserve">PRZEDMIOTOWYCH </w:t>
      </w:r>
      <w:r w:rsidRPr="00861BAD">
        <w:rPr>
          <w:b/>
          <w:color w:val="000000" w:themeColor="text1"/>
          <w:sz w:val="22"/>
          <w:szCs w:val="22"/>
        </w:rPr>
        <w:t xml:space="preserve">EFEKTÓW </w:t>
      </w:r>
      <w:r w:rsidR="00C61D93" w:rsidRPr="00861BAD">
        <w:rPr>
          <w:b/>
          <w:color w:val="000000" w:themeColor="text1"/>
          <w:sz w:val="22"/>
          <w:szCs w:val="22"/>
        </w:rPr>
        <w:t>UCZENIA SIĘ</w:t>
      </w:r>
    </w:p>
    <w:p w:rsidR="007333C4" w:rsidRPr="00861BAD" w:rsidRDefault="007333C4" w:rsidP="007333C4">
      <w:pPr>
        <w:jc w:val="center"/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861BAD" w:rsidRPr="002021EC" w:rsidTr="00445A01">
        <w:tc>
          <w:tcPr>
            <w:tcW w:w="2518" w:type="dxa"/>
          </w:tcPr>
          <w:p w:rsidR="007333C4" w:rsidRPr="002021EC" w:rsidRDefault="007333C4" w:rsidP="009D49C5">
            <w:pPr>
              <w:rPr>
                <w:color w:val="000000" w:themeColor="text1"/>
              </w:rPr>
            </w:pPr>
            <w:r w:rsidRPr="002021EC">
              <w:rPr>
                <w:b/>
                <w:color w:val="000000" w:themeColor="text1"/>
              </w:rPr>
              <w:t>Ocen</w:t>
            </w:r>
            <w:r w:rsidR="009D49C5" w:rsidRPr="002021EC">
              <w:rPr>
                <w:b/>
                <w:color w:val="000000" w:themeColor="text1"/>
              </w:rPr>
              <w:t>y</w:t>
            </w:r>
            <w:r w:rsidR="009D49C5" w:rsidRPr="002021EC">
              <w:rPr>
                <w:b/>
                <w:bCs/>
                <w:color w:val="000000" w:themeColor="text1"/>
              </w:rPr>
              <w:t xml:space="preserve"> </w:t>
            </w:r>
            <w:r w:rsidR="009D49C5" w:rsidRPr="002021EC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2021EC" w:rsidRDefault="007333C4" w:rsidP="00C61D93">
            <w:pPr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Numer efektu </w:t>
            </w:r>
            <w:r w:rsidR="00C61D93" w:rsidRPr="002021EC">
              <w:rPr>
                <w:color w:val="000000" w:themeColor="text1"/>
              </w:rPr>
              <w:t>uczenia się</w:t>
            </w:r>
          </w:p>
        </w:tc>
        <w:tc>
          <w:tcPr>
            <w:tcW w:w="4642" w:type="dxa"/>
          </w:tcPr>
          <w:p w:rsidR="007333C4" w:rsidRPr="002021EC" w:rsidRDefault="007333C4" w:rsidP="00C61D93">
            <w:pPr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Sposób oceny osiągnięcia efektu </w:t>
            </w:r>
            <w:r w:rsidR="00C61D93" w:rsidRPr="002021EC">
              <w:rPr>
                <w:color w:val="000000" w:themeColor="text1"/>
              </w:rPr>
              <w:t>uczenia się</w:t>
            </w:r>
          </w:p>
        </w:tc>
      </w:tr>
      <w:tr w:rsidR="00861BAD" w:rsidRPr="002021EC" w:rsidTr="00EE0910">
        <w:tc>
          <w:tcPr>
            <w:tcW w:w="2518" w:type="dxa"/>
            <w:vAlign w:val="center"/>
          </w:tcPr>
          <w:p w:rsidR="00045E7F" w:rsidRPr="00433EDA" w:rsidRDefault="00045E7F" w:rsidP="00EE0910">
            <w:pPr>
              <w:jc w:val="center"/>
              <w:rPr>
                <w:color w:val="000000" w:themeColor="text1"/>
              </w:rPr>
            </w:pPr>
            <w:r w:rsidRPr="00433EDA">
              <w:rPr>
                <w:color w:val="000000" w:themeColor="text1"/>
              </w:rPr>
              <w:t>P</w:t>
            </w:r>
          </w:p>
        </w:tc>
        <w:tc>
          <w:tcPr>
            <w:tcW w:w="2126" w:type="dxa"/>
          </w:tcPr>
          <w:p w:rsidR="00045E7F" w:rsidRPr="002021EC" w:rsidRDefault="00C32D77" w:rsidP="00465416">
            <w:pPr>
              <w:tabs>
                <w:tab w:val="left" w:pos="719"/>
              </w:tabs>
              <w:ind w:left="1144" w:hanging="11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W01</w:t>
            </w:r>
          </w:p>
          <w:p w:rsidR="00045E7F" w:rsidRPr="002021EC" w:rsidRDefault="00C32D77" w:rsidP="00465416">
            <w:pPr>
              <w:tabs>
                <w:tab w:val="left" w:pos="719"/>
              </w:tabs>
              <w:ind w:left="1144" w:hanging="11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W02</w:t>
            </w:r>
          </w:p>
          <w:p w:rsidR="00045E7F" w:rsidRPr="002021EC" w:rsidRDefault="00C32D77" w:rsidP="00465416">
            <w:pPr>
              <w:tabs>
                <w:tab w:val="left" w:pos="719"/>
              </w:tabs>
              <w:ind w:left="1144" w:hanging="11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W03</w:t>
            </w:r>
          </w:p>
          <w:p w:rsidR="00045E7F" w:rsidRPr="002021EC" w:rsidRDefault="00C32D77" w:rsidP="00465416">
            <w:pPr>
              <w:tabs>
                <w:tab w:val="left" w:pos="719"/>
              </w:tabs>
              <w:ind w:left="1144" w:hanging="11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W04</w:t>
            </w:r>
          </w:p>
        </w:tc>
        <w:tc>
          <w:tcPr>
            <w:tcW w:w="4642" w:type="dxa"/>
            <w:vAlign w:val="center"/>
          </w:tcPr>
          <w:p w:rsidR="00045E7F" w:rsidRPr="002021EC" w:rsidRDefault="00045E7F" w:rsidP="00EE0910">
            <w:pPr>
              <w:jc w:val="center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>Zaliczenie pisemne w postaci pytań testowych</w:t>
            </w:r>
          </w:p>
        </w:tc>
      </w:tr>
      <w:tr w:rsidR="00045E7F" w:rsidRPr="002021EC" w:rsidTr="00EE0910">
        <w:tc>
          <w:tcPr>
            <w:tcW w:w="2518" w:type="dxa"/>
            <w:vAlign w:val="center"/>
          </w:tcPr>
          <w:p w:rsidR="00045E7F" w:rsidRPr="00433EDA" w:rsidRDefault="00045E7F" w:rsidP="00EE0910">
            <w:pPr>
              <w:jc w:val="center"/>
              <w:rPr>
                <w:color w:val="000000" w:themeColor="text1"/>
              </w:rPr>
            </w:pPr>
            <w:r w:rsidRPr="00433EDA">
              <w:rPr>
                <w:color w:val="000000" w:themeColor="text1"/>
              </w:rPr>
              <w:t>P</w:t>
            </w:r>
          </w:p>
        </w:tc>
        <w:tc>
          <w:tcPr>
            <w:tcW w:w="2126" w:type="dxa"/>
          </w:tcPr>
          <w:p w:rsidR="00045E7F" w:rsidRPr="002021EC" w:rsidRDefault="00C32D77" w:rsidP="0046541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 xml:space="preserve">U01 </w:t>
            </w: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 xml:space="preserve">U02 </w:t>
            </w: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 xml:space="preserve">U03 </w:t>
            </w: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U04</w:t>
            </w:r>
          </w:p>
          <w:p w:rsidR="00045E7F" w:rsidRPr="002021EC" w:rsidRDefault="00C32D77" w:rsidP="0046541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K01</w:t>
            </w:r>
          </w:p>
          <w:p w:rsidR="00045E7F" w:rsidRPr="002021EC" w:rsidRDefault="00C32D77" w:rsidP="0046541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K02</w:t>
            </w:r>
          </w:p>
          <w:p w:rsidR="00045E7F" w:rsidRPr="002021EC" w:rsidRDefault="00C32D77" w:rsidP="0046541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PEU_</w:t>
            </w:r>
            <w:r w:rsidR="00045E7F" w:rsidRPr="002021EC">
              <w:rPr>
                <w:color w:val="000000" w:themeColor="text1"/>
              </w:rPr>
              <w:t>K03</w:t>
            </w:r>
          </w:p>
        </w:tc>
        <w:tc>
          <w:tcPr>
            <w:tcW w:w="4642" w:type="dxa"/>
            <w:vAlign w:val="center"/>
          </w:tcPr>
          <w:p w:rsidR="00045E7F" w:rsidRPr="002021EC" w:rsidRDefault="00045E7F" w:rsidP="00EE0910">
            <w:pPr>
              <w:jc w:val="center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>Ocena opracowania dotyczącego analizy zadanych aspektów rzeczywistości organizacji oraz zaprojektowanych rozwiązań</w:t>
            </w:r>
          </w:p>
        </w:tc>
      </w:tr>
    </w:tbl>
    <w:p w:rsidR="00067B47" w:rsidRPr="00861BAD" w:rsidRDefault="00067B47">
      <w:pPr>
        <w:rPr>
          <w:color w:val="000000" w:themeColor="text1"/>
          <w:sz w:val="12"/>
          <w:szCs w:val="12"/>
        </w:rPr>
      </w:pPr>
    </w:p>
    <w:p w:rsidR="003E45A0" w:rsidRPr="00861BAD" w:rsidRDefault="003E45A0">
      <w:pPr>
        <w:rPr>
          <w:color w:val="000000" w:themeColor="text1"/>
          <w:sz w:val="12"/>
          <w:szCs w:val="12"/>
        </w:rPr>
      </w:pPr>
    </w:p>
    <w:p w:rsidR="003E45A0" w:rsidRPr="00861BAD" w:rsidRDefault="003E45A0">
      <w:pPr>
        <w:rPr>
          <w:color w:val="000000" w:themeColor="text1"/>
          <w:sz w:val="12"/>
          <w:szCs w:val="12"/>
        </w:rPr>
      </w:pPr>
    </w:p>
    <w:p w:rsidR="003E45A0" w:rsidRPr="00861BAD" w:rsidRDefault="003E45A0">
      <w:pPr>
        <w:rPr>
          <w:color w:val="000000" w:themeColor="text1"/>
          <w:sz w:val="12"/>
          <w:szCs w:val="12"/>
        </w:rPr>
      </w:pPr>
    </w:p>
    <w:p w:rsidR="009A33BF" w:rsidRPr="00861BAD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61BAD" w:rsidRPr="00861BAD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61BAD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861BAD">
              <w:rPr>
                <w:b/>
                <w:bCs/>
                <w:color w:val="000000" w:themeColor="text1"/>
              </w:rPr>
              <w:lastRenderedPageBreak/>
              <w:t>LITERATURA PODSTAWOWA I UZUPEŁNIAJĄCA</w:t>
            </w:r>
          </w:p>
        </w:tc>
      </w:tr>
      <w:tr w:rsidR="00861BAD" w:rsidRPr="00861BAD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2021EC" w:rsidRDefault="002B5912" w:rsidP="002021EC">
            <w:pPr>
              <w:snapToGrid w:val="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:rsidR="002B5912" w:rsidRPr="002021EC" w:rsidRDefault="002B5912" w:rsidP="002021EC">
            <w:pPr>
              <w:snapToGrid w:val="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2021EC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H. </w:t>
            </w:r>
            <w:proofErr w:type="spellStart"/>
            <w:r w:rsidRPr="002021EC">
              <w:rPr>
                <w:color w:val="000000" w:themeColor="text1"/>
              </w:rPr>
              <w:t>Kerzner</w:t>
            </w:r>
            <w:proofErr w:type="spellEnd"/>
            <w:r w:rsidRPr="002021EC">
              <w:rPr>
                <w:color w:val="000000" w:themeColor="text1"/>
              </w:rPr>
              <w:t>, Zarządzanie projektami. Studium przypadków, One Press – Helion, Warszawa 2005.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G.R. </w:t>
            </w:r>
            <w:proofErr w:type="spellStart"/>
            <w:r w:rsidRPr="002021EC">
              <w:rPr>
                <w:color w:val="000000" w:themeColor="text1"/>
              </w:rPr>
              <w:t>Heerkens</w:t>
            </w:r>
            <w:proofErr w:type="spellEnd"/>
            <w:r w:rsidRPr="002021EC">
              <w:rPr>
                <w:color w:val="000000" w:themeColor="text1"/>
              </w:rPr>
              <w:t>, Jak zarządzać projektami, Wydawnictwo RM, Warszawa 2003.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>N. Minus, Zarządzanie projektami, Helion, Gliwice 2002.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>H. Brandenburg, Zarządzanie projektami, Wyd. AE Katowice, Katowice 2002.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>F. Krawiec, Zarządzanie projektem innowacyjnym produktu i usługi,</w:t>
            </w:r>
            <w:r w:rsidR="006D4B0B" w:rsidRPr="002021EC">
              <w:rPr>
                <w:color w:val="000000" w:themeColor="text1"/>
              </w:rPr>
              <w:t xml:space="preserve"> </w:t>
            </w:r>
            <w:proofErr w:type="spellStart"/>
            <w:r w:rsidR="006D4B0B" w:rsidRPr="002021EC">
              <w:rPr>
                <w:color w:val="000000" w:themeColor="text1"/>
              </w:rPr>
              <w:t>Difin</w:t>
            </w:r>
            <w:proofErr w:type="spellEnd"/>
            <w:r w:rsidR="006D4B0B" w:rsidRPr="002021EC">
              <w:rPr>
                <w:color w:val="000000" w:themeColor="text1"/>
              </w:rPr>
              <w:t>,</w:t>
            </w:r>
            <w:r w:rsidRPr="002021EC">
              <w:rPr>
                <w:color w:val="000000" w:themeColor="text1"/>
              </w:rPr>
              <w:t xml:space="preserve"> Warszawa 2000.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C. Burton, N. Michael, Zarządzanie projektem, </w:t>
            </w:r>
            <w:proofErr w:type="spellStart"/>
            <w:r w:rsidRPr="002021EC">
              <w:rPr>
                <w:color w:val="000000" w:themeColor="text1"/>
              </w:rPr>
              <w:t>Astrum</w:t>
            </w:r>
            <w:proofErr w:type="spellEnd"/>
            <w:r w:rsidRPr="002021EC">
              <w:rPr>
                <w:color w:val="000000" w:themeColor="text1"/>
              </w:rPr>
              <w:t>, Warszawa1999.</w:t>
            </w:r>
          </w:p>
          <w:p w:rsidR="00831A14" w:rsidRPr="002021EC" w:rsidRDefault="00831A14" w:rsidP="00834F34">
            <w:pPr>
              <w:numPr>
                <w:ilvl w:val="0"/>
                <w:numId w:val="19"/>
              </w:numPr>
              <w:suppressAutoHyphens w:val="0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D.K. </w:t>
            </w:r>
            <w:proofErr w:type="spellStart"/>
            <w:r w:rsidRPr="002021EC">
              <w:rPr>
                <w:color w:val="000000" w:themeColor="text1"/>
              </w:rPr>
              <w:t>Carr</w:t>
            </w:r>
            <w:proofErr w:type="spellEnd"/>
            <w:r w:rsidRPr="002021EC">
              <w:rPr>
                <w:color w:val="000000" w:themeColor="text1"/>
              </w:rPr>
              <w:t xml:space="preserve">, K.J. Hard, W.J. </w:t>
            </w:r>
            <w:proofErr w:type="spellStart"/>
            <w:r w:rsidRPr="002021EC">
              <w:rPr>
                <w:color w:val="000000" w:themeColor="text1"/>
              </w:rPr>
              <w:t>Trahant</w:t>
            </w:r>
            <w:proofErr w:type="spellEnd"/>
            <w:r w:rsidR="006D4B0B" w:rsidRPr="002021EC">
              <w:rPr>
                <w:color w:val="000000" w:themeColor="text1"/>
              </w:rPr>
              <w:t>,</w:t>
            </w:r>
            <w:r w:rsidRPr="002021EC">
              <w:rPr>
                <w:color w:val="000000" w:themeColor="text1"/>
              </w:rPr>
              <w:t xml:space="preserve"> Zarządzanie procesem zmian</w:t>
            </w:r>
            <w:r w:rsidR="006D4B0B" w:rsidRPr="002021EC">
              <w:rPr>
                <w:color w:val="000000" w:themeColor="text1"/>
              </w:rPr>
              <w:t>,</w:t>
            </w:r>
            <w:r w:rsidRPr="002021EC">
              <w:rPr>
                <w:color w:val="000000" w:themeColor="text1"/>
              </w:rPr>
              <w:t xml:space="preserve"> PWN, W</w:t>
            </w:r>
            <w:r w:rsidR="006D4B0B" w:rsidRPr="002021EC">
              <w:rPr>
                <w:color w:val="000000" w:themeColor="text1"/>
              </w:rPr>
              <w:t>arsza</w:t>
            </w:r>
            <w:r w:rsidRPr="002021EC">
              <w:rPr>
                <w:color w:val="000000" w:themeColor="text1"/>
              </w:rPr>
              <w:t>wa 1998.</w:t>
            </w:r>
          </w:p>
          <w:p w:rsidR="006F01A6" w:rsidRPr="002021EC" w:rsidRDefault="006F01A6" w:rsidP="00834F34">
            <w:pPr>
              <w:jc w:val="both"/>
              <w:rPr>
                <w:color w:val="000000" w:themeColor="text1"/>
              </w:rPr>
            </w:pPr>
          </w:p>
          <w:p w:rsidR="002B5912" w:rsidRPr="002021EC" w:rsidRDefault="002B5912" w:rsidP="00834F34">
            <w:pPr>
              <w:jc w:val="both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2021EC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:rsidR="0042198D" w:rsidRPr="002021EC" w:rsidRDefault="0042198D" w:rsidP="00834F34">
            <w:pPr>
              <w:pStyle w:val="Akapitzlist"/>
              <w:numPr>
                <w:ilvl w:val="0"/>
                <w:numId w:val="20"/>
              </w:numPr>
              <w:ind w:left="436" w:hanging="426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M. </w:t>
            </w:r>
            <w:proofErr w:type="spellStart"/>
            <w:r w:rsidRPr="002021EC">
              <w:rPr>
                <w:color w:val="000000" w:themeColor="text1"/>
              </w:rPr>
              <w:t>Bratnicki</w:t>
            </w:r>
            <w:proofErr w:type="spellEnd"/>
            <w:r w:rsidRPr="002021EC">
              <w:rPr>
                <w:color w:val="000000" w:themeColor="text1"/>
              </w:rPr>
              <w:t>, Zarządzanie zmianami w przedsiębiorstwie, Wyd. AE Katowice, Katowice 1998.</w:t>
            </w:r>
          </w:p>
          <w:p w:rsidR="009146A4" w:rsidRPr="002021EC" w:rsidRDefault="009146A4" w:rsidP="00834F34">
            <w:pPr>
              <w:pStyle w:val="Akapitzlist"/>
              <w:numPr>
                <w:ilvl w:val="0"/>
                <w:numId w:val="20"/>
              </w:numPr>
              <w:ind w:left="436" w:hanging="426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W. </w:t>
            </w:r>
            <w:proofErr w:type="spellStart"/>
            <w:r w:rsidRPr="002021EC">
              <w:rPr>
                <w:color w:val="000000" w:themeColor="text1"/>
              </w:rPr>
              <w:t>Daniecki</w:t>
            </w:r>
            <w:proofErr w:type="spellEnd"/>
            <w:r w:rsidRPr="002021EC">
              <w:rPr>
                <w:color w:val="000000" w:themeColor="text1"/>
              </w:rPr>
              <w:t xml:space="preserve">, </w:t>
            </w:r>
            <w:r w:rsidRPr="002021EC">
              <w:rPr>
                <w:iCs/>
                <w:color w:val="000000" w:themeColor="text1"/>
              </w:rPr>
              <w:t>Strategie zmian</w:t>
            </w:r>
            <w:r w:rsidRPr="002021EC">
              <w:rPr>
                <w:color w:val="000000" w:themeColor="text1"/>
              </w:rPr>
              <w:t>, WSPS „</w:t>
            </w:r>
            <w:proofErr w:type="spellStart"/>
            <w:r w:rsidRPr="002021EC">
              <w:rPr>
                <w:color w:val="000000" w:themeColor="text1"/>
              </w:rPr>
              <w:t>Academica</w:t>
            </w:r>
            <w:proofErr w:type="spellEnd"/>
            <w:r w:rsidRPr="002021EC">
              <w:rPr>
                <w:color w:val="000000" w:themeColor="text1"/>
              </w:rPr>
              <w:t>”, Warszawa 2004.</w:t>
            </w:r>
          </w:p>
          <w:p w:rsidR="009146A4" w:rsidRPr="002021EC" w:rsidRDefault="009146A4" w:rsidP="00834F34">
            <w:pPr>
              <w:pStyle w:val="Akapitzlist"/>
              <w:numPr>
                <w:ilvl w:val="0"/>
                <w:numId w:val="20"/>
              </w:numPr>
              <w:ind w:left="436" w:hanging="426"/>
              <w:jc w:val="both"/>
              <w:rPr>
                <w:color w:val="000000" w:themeColor="text1"/>
                <w:lang w:val="en-US"/>
              </w:rPr>
            </w:pPr>
            <w:r w:rsidRPr="002021EC">
              <w:rPr>
                <w:color w:val="000000" w:themeColor="text1"/>
                <w:lang w:val="en-US"/>
              </w:rPr>
              <w:t xml:space="preserve">J.P. Kotter, D.S. Cohen, </w:t>
            </w:r>
            <w:proofErr w:type="spellStart"/>
            <w:r w:rsidRPr="002021EC">
              <w:rPr>
                <w:iCs/>
                <w:color w:val="000000" w:themeColor="text1"/>
                <w:lang w:val="en-US"/>
              </w:rPr>
              <w:t>Sedno</w:t>
            </w:r>
            <w:proofErr w:type="spellEnd"/>
            <w:r w:rsidRPr="002021EC">
              <w:rPr>
                <w:iCs/>
                <w:color w:val="000000" w:themeColor="text1"/>
                <w:lang w:val="en-US"/>
              </w:rPr>
              <w:t xml:space="preserve"> </w:t>
            </w:r>
            <w:proofErr w:type="spellStart"/>
            <w:r w:rsidRPr="002021EC">
              <w:rPr>
                <w:iCs/>
                <w:color w:val="000000" w:themeColor="text1"/>
                <w:lang w:val="en-US"/>
              </w:rPr>
              <w:t>zmian</w:t>
            </w:r>
            <w:proofErr w:type="spellEnd"/>
            <w:r w:rsidRPr="002021EC">
              <w:rPr>
                <w:color w:val="000000" w:themeColor="text1"/>
                <w:lang w:val="en-US"/>
              </w:rPr>
              <w:t xml:space="preserve">, </w:t>
            </w:r>
            <w:proofErr w:type="spellStart"/>
            <w:r w:rsidRPr="002021EC">
              <w:rPr>
                <w:color w:val="000000" w:themeColor="text1"/>
                <w:lang w:val="en-US"/>
              </w:rPr>
              <w:t>Helion</w:t>
            </w:r>
            <w:proofErr w:type="spellEnd"/>
            <w:r w:rsidRPr="002021EC">
              <w:rPr>
                <w:color w:val="000000" w:themeColor="text1"/>
                <w:lang w:val="en-US"/>
              </w:rPr>
              <w:t>, Gliwice 2008.</w:t>
            </w:r>
          </w:p>
          <w:p w:rsidR="009146A4" w:rsidRPr="002021EC" w:rsidRDefault="009146A4" w:rsidP="00834F34">
            <w:pPr>
              <w:pStyle w:val="Akapitzlist"/>
              <w:numPr>
                <w:ilvl w:val="0"/>
                <w:numId w:val="20"/>
              </w:numPr>
              <w:ind w:left="436" w:hanging="426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 xml:space="preserve">J.P. </w:t>
            </w:r>
            <w:proofErr w:type="spellStart"/>
            <w:r w:rsidRPr="002021EC">
              <w:rPr>
                <w:color w:val="000000" w:themeColor="text1"/>
              </w:rPr>
              <w:t>Kotter</w:t>
            </w:r>
            <w:proofErr w:type="spellEnd"/>
            <w:r w:rsidRPr="002021EC">
              <w:rPr>
                <w:color w:val="000000" w:themeColor="text1"/>
              </w:rPr>
              <w:t xml:space="preserve"> J. i inni, </w:t>
            </w:r>
            <w:r w:rsidRPr="002021EC">
              <w:rPr>
                <w:iCs/>
                <w:color w:val="000000" w:themeColor="text1"/>
              </w:rPr>
              <w:t>Przywództwo w okresie zmian</w:t>
            </w:r>
            <w:r w:rsidRPr="002021EC">
              <w:rPr>
                <w:color w:val="000000" w:themeColor="text1"/>
              </w:rPr>
              <w:t xml:space="preserve">, Helion, Gliwice </w:t>
            </w:r>
            <w:r w:rsidR="0065373D" w:rsidRPr="002021EC">
              <w:rPr>
                <w:color w:val="000000" w:themeColor="text1"/>
              </w:rPr>
              <w:t>2007.</w:t>
            </w:r>
          </w:p>
          <w:p w:rsidR="009146A4" w:rsidRPr="002021EC" w:rsidRDefault="009146A4" w:rsidP="00834F34">
            <w:pPr>
              <w:pStyle w:val="Akapitzlist"/>
              <w:numPr>
                <w:ilvl w:val="0"/>
                <w:numId w:val="20"/>
              </w:numPr>
              <w:ind w:left="436" w:hanging="426"/>
              <w:jc w:val="both"/>
              <w:rPr>
                <w:color w:val="000000" w:themeColor="text1"/>
              </w:rPr>
            </w:pPr>
            <w:r w:rsidRPr="002021EC">
              <w:rPr>
                <w:color w:val="000000" w:themeColor="text1"/>
              </w:rPr>
              <w:t>C. Liz, Zarządzanie zmianą, Gebethner i Ska, Warszawa 1997.</w:t>
            </w:r>
          </w:p>
          <w:p w:rsidR="009146A4" w:rsidRPr="002021EC" w:rsidRDefault="009146A4" w:rsidP="00834F34">
            <w:pPr>
              <w:pStyle w:val="Akapitzlist"/>
              <w:numPr>
                <w:ilvl w:val="0"/>
                <w:numId w:val="20"/>
              </w:numPr>
              <w:ind w:left="436" w:hanging="426"/>
              <w:jc w:val="both"/>
              <w:rPr>
                <w:color w:val="000000" w:themeColor="text1"/>
                <w:szCs w:val="18"/>
              </w:rPr>
            </w:pPr>
            <w:r w:rsidRPr="002021EC">
              <w:rPr>
                <w:color w:val="000000" w:themeColor="text1"/>
              </w:rPr>
              <w:t>J</w:t>
            </w:r>
            <w:r w:rsidR="0042198D" w:rsidRPr="002021EC">
              <w:rPr>
                <w:color w:val="000000" w:themeColor="text1"/>
              </w:rPr>
              <w:t>.</w:t>
            </w:r>
            <w:r w:rsidRPr="002021EC">
              <w:rPr>
                <w:color w:val="000000" w:themeColor="text1"/>
              </w:rPr>
              <w:t xml:space="preserve"> Majchrzak</w:t>
            </w:r>
            <w:r w:rsidR="0042198D" w:rsidRPr="002021EC">
              <w:rPr>
                <w:color w:val="000000" w:themeColor="text1"/>
              </w:rPr>
              <w:t xml:space="preserve">, </w:t>
            </w:r>
            <w:r w:rsidRPr="002021EC">
              <w:rPr>
                <w:color w:val="000000" w:themeColor="text1"/>
              </w:rPr>
              <w:t>Zarządzanie zmianami w przedsiębiorstwie</w:t>
            </w:r>
            <w:r w:rsidR="0042198D" w:rsidRPr="002021EC">
              <w:rPr>
                <w:color w:val="000000" w:themeColor="text1"/>
              </w:rPr>
              <w:t>,</w:t>
            </w:r>
            <w:r w:rsidRPr="002021EC">
              <w:rPr>
                <w:color w:val="000000" w:themeColor="text1"/>
              </w:rPr>
              <w:t xml:space="preserve"> Wyd. AE Poznań</w:t>
            </w:r>
            <w:r w:rsidR="0042198D" w:rsidRPr="002021EC">
              <w:rPr>
                <w:color w:val="000000" w:themeColor="text1"/>
              </w:rPr>
              <w:t>, Poznań</w:t>
            </w:r>
            <w:r w:rsidRPr="002021EC">
              <w:rPr>
                <w:color w:val="000000" w:themeColor="text1"/>
              </w:rPr>
              <w:t xml:space="preserve"> 2002</w:t>
            </w:r>
            <w:r w:rsidR="0042198D" w:rsidRPr="002021EC">
              <w:rPr>
                <w:color w:val="000000" w:themeColor="text1"/>
                <w:szCs w:val="18"/>
              </w:rPr>
              <w:t>.</w:t>
            </w:r>
          </w:p>
          <w:p w:rsidR="002B5912" w:rsidRPr="002021EC" w:rsidRDefault="002B5912" w:rsidP="002021EC">
            <w:pPr>
              <w:ind w:left="10"/>
              <w:rPr>
                <w:color w:val="000000" w:themeColor="text1"/>
              </w:rPr>
            </w:pPr>
          </w:p>
        </w:tc>
      </w:tr>
      <w:tr w:rsidR="00861BAD" w:rsidRPr="00861BAD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61BAD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861BAD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861BAD">
              <w:rPr>
                <w:b/>
                <w:bCs/>
                <w:color w:val="000000" w:themeColor="text1"/>
              </w:rPr>
              <w:t>PRZEDMIOT</w:t>
            </w:r>
            <w:r w:rsidRPr="00861BAD">
              <w:rPr>
                <w:b/>
                <w:bCs/>
                <w:color w:val="000000" w:themeColor="text1"/>
              </w:rPr>
              <w:t>U</w:t>
            </w:r>
            <w:r w:rsidR="009A3831" w:rsidRPr="00861BAD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61BAD" w:rsidRPr="00861BAD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28D4" w:rsidRPr="00861BAD" w:rsidRDefault="0042198D" w:rsidP="006528D4">
            <w:pPr>
              <w:snapToGrid w:val="0"/>
              <w:ind w:left="360"/>
              <w:rPr>
                <w:b/>
                <w:bCs/>
                <w:color w:val="000000" w:themeColor="text1"/>
                <w:lang w:val="de-DE"/>
              </w:rPr>
            </w:pPr>
            <w:r w:rsidRPr="00861BAD">
              <w:rPr>
                <w:b/>
                <w:bCs/>
                <w:color w:val="000000" w:themeColor="text1"/>
                <w:lang w:val="de-DE"/>
              </w:rPr>
              <w:t xml:space="preserve">Robert Kamiński, </w:t>
            </w:r>
            <w:hyperlink r:id="rId9" w:history="1">
              <w:r w:rsidR="006528D4" w:rsidRPr="00672163">
                <w:rPr>
                  <w:rStyle w:val="Hipercze"/>
                  <w:b/>
                  <w:bCs/>
                  <w:lang w:val="de-DE"/>
                </w:rPr>
                <w:t>robert.kaminski@pwr.edu.pl</w:t>
              </w:r>
            </w:hyperlink>
          </w:p>
        </w:tc>
      </w:tr>
    </w:tbl>
    <w:p w:rsidR="00CB759A" w:rsidRPr="00861BAD" w:rsidRDefault="00CB759A" w:rsidP="00A16E3B">
      <w:pPr>
        <w:pStyle w:val="Nagwek3"/>
        <w:numPr>
          <w:ilvl w:val="0"/>
          <w:numId w:val="0"/>
        </w:numPr>
        <w:jc w:val="left"/>
        <w:rPr>
          <w:color w:val="000000" w:themeColor="text1"/>
          <w:lang w:val="de-DE"/>
        </w:rPr>
      </w:pPr>
    </w:p>
    <w:sectPr w:rsidR="00CB759A" w:rsidRPr="00861BAD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FA" w:rsidRDefault="00D635FA">
      <w:r>
        <w:separator/>
      </w:r>
    </w:p>
  </w:endnote>
  <w:endnote w:type="continuationSeparator" w:id="0">
    <w:p w:rsidR="00D635FA" w:rsidRDefault="00D6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FA" w:rsidRDefault="00D635FA">
      <w:r>
        <w:separator/>
      </w:r>
    </w:p>
  </w:footnote>
  <w:footnote w:type="continuationSeparator" w:id="0">
    <w:p w:rsidR="00D635FA" w:rsidRDefault="00D63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B05342"/>
    <w:multiLevelType w:val="hybridMultilevel"/>
    <w:tmpl w:val="EA92A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119E"/>
    <w:multiLevelType w:val="hybridMultilevel"/>
    <w:tmpl w:val="0DD031FC"/>
    <w:lvl w:ilvl="0" w:tplc="DE8C43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7E71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B63D4E"/>
    <w:multiLevelType w:val="hybridMultilevel"/>
    <w:tmpl w:val="3DDECF1E"/>
    <w:lvl w:ilvl="0" w:tplc="DE8C43C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9"/>
  </w:num>
  <w:num w:numId="9">
    <w:abstractNumId w:val="7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8"/>
  </w:num>
  <w:num w:numId="17">
    <w:abstractNumId w:val="12"/>
  </w:num>
  <w:num w:numId="18">
    <w:abstractNumId w:val="6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55A8"/>
    <w:rsid w:val="00007336"/>
    <w:rsid w:val="00013CF7"/>
    <w:rsid w:val="00014640"/>
    <w:rsid w:val="000156A0"/>
    <w:rsid w:val="00032F24"/>
    <w:rsid w:val="00034144"/>
    <w:rsid w:val="00041381"/>
    <w:rsid w:val="000422AB"/>
    <w:rsid w:val="00045E7F"/>
    <w:rsid w:val="000540EC"/>
    <w:rsid w:val="00054669"/>
    <w:rsid w:val="00055EBB"/>
    <w:rsid w:val="0006715D"/>
    <w:rsid w:val="000676D3"/>
    <w:rsid w:val="00067B47"/>
    <w:rsid w:val="0007410B"/>
    <w:rsid w:val="000757F3"/>
    <w:rsid w:val="00084262"/>
    <w:rsid w:val="0009431F"/>
    <w:rsid w:val="00095840"/>
    <w:rsid w:val="000975EF"/>
    <w:rsid w:val="000A0315"/>
    <w:rsid w:val="000A2D82"/>
    <w:rsid w:val="000A72D6"/>
    <w:rsid w:val="000A754B"/>
    <w:rsid w:val="000B2EDD"/>
    <w:rsid w:val="000D2204"/>
    <w:rsid w:val="000E2F3E"/>
    <w:rsid w:val="000E365C"/>
    <w:rsid w:val="000E594A"/>
    <w:rsid w:val="000F3A10"/>
    <w:rsid w:val="0010008A"/>
    <w:rsid w:val="0010677A"/>
    <w:rsid w:val="00112BB5"/>
    <w:rsid w:val="00121FE8"/>
    <w:rsid w:val="00126B93"/>
    <w:rsid w:val="0013239C"/>
    <w:rsid w:val="00145A01"/>
    <w:rsid w:val="0016135A"/>
    <w:rsid w:val="00161417"/>
    <w:rsid w:val="00177869"/>
    <w:rsid w:val="00193412"/>
    <w:rsid w:val="001937E8"/>
    <w:rsid w:val="00195696"/>
    <w:rsid w:val="00195F9F"/>
    <w:rsid w:val="0019720D"/>
    <w:rsid w:val="001A43C0"/>
    <w:rsid w:val="001B6B2D"/>
    <w:rsid w:val="001D58E2"/>
    <w:rsid w:val="001E0D88"/>
    <w:rsid w:val="002021EC"/>
    <w:rsid w:val="00216C3F"/>
    <w:rsid w:val="00221A54"/>
    <w:rsid w:val="0023230F"/>
    <w:rsid w:val="00236190"/>
    <w:rsid w:val="00236A6A"/>
    <w:rsid w:val="00246D0D"/>
    <w:rsid w:val="00250319"/>
    <w:rsid w:val="00252DBF"/>
    <w:rsid w:val="00270D25"/>
    <w:rsid w:val="002864ED"/>
    <w:rsid w:val="00286CCB"/>
    <w:rsid w:val="00292BFC"/>
    <w:rsid w:val="00296498"/>
    <w:rsid w:val="002A358C"/>
    <w:rsid w:val="002B2B29"/>
    <w:rsid w:val="002B5912"/>
    <w:rsid w:val="002C13D6"/>
    <w:rsid w:val="002C4A38"/>
    <w:rsid w:val="002D7FF3"/>
    <w:rsid w:val="002E286E"/>
    <w:rsid w:val="003013A2"/>
    <w:rsid w:val="00306F53"/>
    <w:rsid w:val="00314786"/>
    <w:rsid w:val="0032029B"/>
    <w:rsid w:val="00330D51"/>
    <w:rsid w:val="003325BF"/>
    <w:rsid w:val="0033626A"/>
    <w:rsid w:val="00361AB9"/>
    <w:rsid w:val="003810E9"/>
    <w:rsid w:val="0038765F"/>
    <w:rsid w:val="00390B19"/>
    <w:rsid w:val="00390B75"/>
    <w:rsid w:val="003A3ED5"/>
    <w:rsid w:val="003B0A30"/>
    <w:rsid w:val="003C087E"/>
    <w:rsid w:val="003C1CE8"/>
    <w:rsid w:val="003C37E7"/>
    <w:rsid w:val="003C650C"/>
    <w:rsid w:val="003D009A"/>
    <w:rsid w:val="003D7806"/>
    <w:rsid w:val="003E45A0"/>
    <w:rsid w:val="003F183E"/>
    <w:rsid w:val="003F282F"/>
    <w:rsid w:val="003F5F77"/>
    <w:rsid w:val="00407B87"/>
    <w:rsid w:val="0042155D"/>
    <w:rsid w:val="0042198D"/>
    <w:rsid w:val="00433EDA"/>
    <w:rsid w:val="00434D81"/>
    <w:rsid w:val="00445A01"/>
    <w:rsid w:val="00463086"/>
    <w:rsid w:val="0047561C"/>
    <w:rsid w:val="00476124"/>
    <w:rsid w:val="00477042"/>
    <w:rsid w:val="00480AC6"/>
    <w:rsid w:val="0048457B"/>
    <w:rsid w:val="00487489"/>
    <w:rsid w:val="004A69E4"/>
    <w:rsid w:val="004A7DEB"/>
    <w:rsid w:val="004A7FFC"/>
    <w:rsid w:val="004B2951"/>
    <w:rsid w:val="004C4B53"/>
    <w:rsid w:val="004C5991"/>
    <w:rsid w:val="004D36CA"/>
    <w:rsid w:val="004D4A87"/>
    <w:rsid w:val="004D7607"/>
    <w:rsid w:val="0050644A"/>
    <w:rsid w:val="00524083"/>
    <w:rsid w:val="00542810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786B"/>
    <w:rsid w:val="005B128C"/>
    <w:rsid w:val="005C16CA"/>
    <w:rsid w:val="005C5D72"/>
    <w:rsid w:val="005C6F14"/>
    <w:rsid w:val="005C77FA"/>
    <w:rsid w:val="005D003C"/>
    <w:rsid w:val="005D2667"/>
    <w:rsid w:val="005E12AB"/>
    <w:rsid w:val="005F2FA7"/>
    <w:rsid w:val="00603641"/>
    <w:rsid w:val="00603C29"/>
    <w:rsid w:val="00621B56"/>
    <w:rsid w:val="006528D4"/>
    <w:rsid w:val="0065373D"/>
    <w:rsid w:val="00663BA2"/>
    <w:rsid w:val="0067543A"/>
    <w:rsid w:val="006B0D90"/>
    <w:rsid w:val="006C2243"/>
    <w:rsid w:val="006C64BB"/>
    <w:rsid w:val="006D0380"/>
    <w:rsid w:val="006D4B0B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47EE1"/>
    <w:rsid w:val="00765B5D"/>
    <w:rsid w:val="007B30F9"/>
    <w:rsid w:val="007B6C27"/>
    <w:rsid w:val="007C6787"/>
    <w:rsid w:val="007C72CA"/>
    <w:rsid w:val="007D1760"/>
    <w:rsid w:val="007D46F8"/>
    <w:rsid w:val="007D5C79"/>
    <w:rsid w:val="008011DB"/>
    <w:rsid w:val="00813723"/>
    <w:rsid w:val="00814F89"/>
    <w:rsid w:val="008309E9"/>
    <w:rsid w:val="00831A14"/>
    <w:rsid w:val="00834F34"/>
    <w:rsid w:val="0085533D"/>
    <w:rsid w:val="00861BAD"/>
    <w:rsid w:val="008730C1"/>
    <w:rsid w:val="00874AAA"/>
    <w:rsid w:val="00875BE6"/>
    <w:rsid w:val="008A0AE7"/>
    <w:rsid w:val="008B3399"/>
    <w:rsid w:val="008C4D57"/>
    <w:rsid w:val="008D1566"/>
    <w:rsid w:val="008F1AD2"/>
    <w:rsid w:val="008F5F86"/>
    <w:rsid w:val="008F7F3A"/>
    <w:rsid w:val="009146A4"/>
    <w:rsid w:val="00915194"/>
    <w:rsid w:val="00936B0B"/>
    <w:rsid w:val="00937508"/>
    <w:rsid w:val="009639EB"/>
    <w:rsid w:val="00965E7F"/>
    <w:rsid w:val="0096719C"/>
    <w:rsid w:val="00977663"/>
    <w:rsid w:val="00990D32"/>
    <w:rsid w:val="009A0AAC"/>
    <w:rsid w:val="009A33BF"/>
    <w:rsid w:val="009A3831"/>
    <w:rsid w:val="009B74F0"/>
    <w:rsid w:val="009C07DC"/>
    <w:rsid w:val="009D49C5"/>
    <w:rsid w:val="009E23F5"/>
    <w:rsid w:val="009E32B4"/>
    <w:rsid w:val="009E431C"/>
    <w:rsid w:val="00A051CE"/>
    <w:rsid w:val="00A12397"/>
    <w:rsid w:val="00A12B4B"/>
    <w:rsid w:val="00A16E3B"/>
    <w:rsid w:val="00A27D39"/>
    <w:rsid w:val="00A309E9"/>
    <w:rsid w:val="00A677CF"/>
    <w:rsid w:val="00A73274"/>
    <w:rsid w:val="00A82CC3"/>
    <w:rsid w:val="00AB78D3"/>
    <w:rsid w:val="00AC0C11"/>
    <w:rsid w:val="00AC3645"/>
    <w:rsid w:val="00AC4224"/>
    <w:rsid w:val="00AD643A"/>
    <w:rsid w:val="00B015D9"/>
    <w:rsid w:val="00B02E82"/>
    <w:rsid w:val="00B03744"/>
    <w:rsid w:val="00B10D61"/>
    <w:rsid w:val="00B3200B"/>
    <w:rsid w:val="00B3552F"/>
    <w:rsid w:val="00B43849"/>
    <w:rsid w:val="00B4771F"/>
    <w:rsid w:val="00B53E01"/>
    <w:rsid w:val="00B60EEC"/>
    <w:rsid w:val="00B721DE"/>
    <w:rsid w:val="00B975A9"/>
    <w:rsid w:val="00BA26EE"/>
    <w:rsid w:val="00BE27A3"/>
    <w:rsid w:val="00BF38AF"/>
    <w:rsid w:val="00C1459D"/>
    <w:rsid w:val="00C16DC6"/>
    <w:rsid w:val="00C26887"/>
    <w:rsid w:val="00C32D77"/>
    <w:rsid w:val="00C35AC8"/>
    <w:rsid w:val="00C40469"/>
    <w:rsid w:val="00C44F4D"/>
    <w:rsid w:val="00C45CB2"/>
    <w:rsid w:val="00C47CD7"/>
    <w:rsid w:val="00C54939"/>
    <w:rsid w:val="00C61D93"/>
    <w:rsid w:val="00C70B6A"/>
    <w:rsid w:val="00C84573"/>
    <w:rsid w:val="00C858E5"/>
    <w:rsid w:val="00C87AD1"/>
    <w:rsid w:val="00C950CE"/>
    <w:rsid w:val="00CA5C4D"/>
    <w:rsid w:val="00CB0E1E"/>
    <w:rsid w:val="00CB759A"/>
    <w:rsid w:val="00CC204D"/>
    <w:rsid w:val="00CC7695"/>
    <w:rsid w:val="00CE0349"/>
    <w:rsid w:val="00D0479E"/>
    <w:rsid w:val="00D10320"/>
    <w:rsid w:val="00D332B9"/>
    <w:rsid w:val="00D376AB"/>
    <w:rsid w:val="00D45B50"/>
    <w:rsid w:val="00D552A5"/>
    <w:rsid w:val="00D635FA"/>
    <w:rsid w:val="00D81453"/>
    <w:rsid w:val="00D95FB1"/>
    <w:rsid w:val="00D9773A"/>
    <w:rsid w:val="00DA2E73"/>
    <w:rsid w:val="00DA525E"/>
    <w:rsid w:val="00DB58D8"/>
    <w:rsid w:val="00DB7C62"/>
    <w:rsid w:val="00DC16A5"/>
    <w:rsid w:val="00DC5082"/>
    <w:rsid w:val="00DC5C25"/>
    <w:rsid w:val="00DF2CD3"/>
    <w:rsid w:val="00E018E8"/>
    <w:rsid w:val="00E022A7"/>
    <w:rsid w:val="00E051BD"/>
    <w:rsid w:val="00E1178C"/>
    <w:rsid w:val="00E16CDC"/>
    <w:rsid w:val="00E277E3"/>
    <w:rsid w:val="00E31448"/>
    <w:rsid w:val="00E319F8"/>
    <w:rsid w:val="00E40D04"/>
    <w:rsid w:val="00E45765"/>
    <w:rsid w:val="00E52DD3"/>
    <w:rsid w:val="00E5380C"/>
    <w:rsid w:val="00E646A1"/>
    <w:rsid w:val="00E76872"/>
    <w:rsid w:val="00E839F7"/>
    <w:rsid w:val="00E871EE"/>
    <w:rsid w:val="00EA5F7F"/>
    <w:rsid w:val="00EB330B"/>
    <w:rsid w:val="00EB41AE"/>
    <w:rsid w:val="00EC279C"/>
    <w:rsid w:val="00ED0D2C"/>
    <w:rsid w:val="00ED7792"/>
    <w:rsid w:val="00ED7A4C"/>
    <w:rsid w:val="00EE0910"/>
    <w:rsid w:val="00EE3698"/>
    <w:rsid w:val="00EF221E"/>
    <w:rsid w:val="00F06760"/>
    <w:rsid w:val="00F138A7"/>
    <w:rsid w:val="00F16EC2"/>
    <w:rsid w:val="00F23EB3"/>
    <w:rsid w:val="00F4058A"/>
    <w:rsid w:val="00F516A0"/>
    <w:rsid w:val="00F60A81"/>
    <w:rsid w:val="00F62928"/>
    <w:rsid w:val="00F64B62"/>
    <w:rsid w:val="00F84BEE"/>
    <w:rsid w:val="00FA235C"/>
    <w:rsid w:val="00FB2632"/>
    <w:rsid w:val="00FC3901"/>
    <w:rsid w:val="00FC58FF"/>
    <w:rsid w:val="00FD659B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64E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864ED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864ED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864ED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864ED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864ED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864ED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864ED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864ED"/>
  </w:style>
  <w:style w:type="character" w:customStyle="1" w:styleId="WW8Num3z1">
    <w:name w:val="WW8Num3z1"/>
    <w:rsid w:val="002864ED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864ED"/>
  </w:style>
  <w:style w:type="character" w:styleId="Hipercze">
    <w:name w:val="Hyperlink"/>
    <w:rsid w:val="002864ED"/>
    <w:rPr>
      <w:color w:val="0000FF"/>
      <w:u w:val="single"/>
    </w:rPr>
  </w:style>
  <w:style w:type="character" w:styleId="Numerstrony">
    <w:name w:val="page number"/>
    <w:basedOn w:val="Domylnaczcionkaakapitu1"/>
    <w:rsid w:val="002864ED"/>
  </w:style>
  <w:style w:type="character" w:styleId="UyteHipercze">
    <w:name w:val="FollowedHyperlink"/>
    <w:rsid w:val="002864ED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864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864ED"/>
    <w:pPr>
      <w:jc w:val="center"/>
    </w:pPr>
  </w:style>
  <w:style w:type="paragraph" w:styleId="Lista">
    <w:name w:val="List"/>
    <w:basedOn w:val="Tekstpodstawowy"/>
    <w:rsid w:val="002864ED"/>
    <w:rPr>
      <w:rFonts w:cs="Mangal"/>
    </w:rPr>
  </w:style>
  <w:style w:type="paragraph" w:customStyle="1" w:styleId="Podpis2">
    <w:name w:val="Podpis2"/>
    <w:basedOn w:val="Normalny"/>
    <w:rsid w:val="002864E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864ED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864E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864ED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864ED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864ED"/>
    <w:rPr>
      <w:sz w:val="22"/>
    </w:rPr>
  </w:style>
  <w:style w:type="paragraph" w:styleId="Nagwek">
    <w:name w:val="header"/>
    <w:basedOn w:val="Normalny"/>
    <w:rsid w:val="002864ED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864ED"/>
    <w:pPr>
      <w:suppressLineNumbers/>
    </w:pPr>
  </w:style>
  <w:style w:type="paragraph" w:customStyle="1" w:styleId="Nagwektabeli">
    <w:name w:val="Nagłówek tabeli"/>
    <w:basedOn w:val="Zawartotabeli"/>
    <w:rsid w:val="002864E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864ED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E31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31448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64E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864ED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864ED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864ED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864ED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864ED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864ED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864ED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864ED"/>
  </w:style>
  <w:style w:type="character" w:customStyle="1" w:styleId="WW8Num3z1">
    <w:name w:val="WW8Num3z1"/>
    <w:rsid w:val="002864ED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864ED"/>
  </w:style>
  <w:style w:type="character" w:styleId="Hipercze">
    <w:name w:val="Hyperlink"/>
    <w:rsid w:val="002864ED"/>
    <w:rPr>
      <w:color w:val="0000FF"/>
      <w:u w:val="single"/>
    </w:rPr>
  </w:style>
  <w:style w:type="character" w:styleId="Numerstrony">
    <w:name w:val="page number"/>
    <w:basedOn w:val="Domylnaczcionkaakapitu1"/>
    <w:rsid w:val="002864ED"/>
  </w:style>
  <w:style w:type="character" w:styleId="UyteHipercze">
    <w:name w:val="FollowedHyperlink"/>
    <w:rsid w:val="002864ED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864E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864ED"/>
    <w:pPr>
      <w:jc w:val="center"/>
    </w:pPr>
  </w:style>
  <w:style w:type="paragraph" w:styleId="Lista">
    <w:name w:val="List"/>
    <w:basedOn w:val="Tekstpodstawowy"/>
    <w:rsid w:val="002864ED"/>
    <w:rPr>
      <w:rFonts w:cs="Mangal"/>
    </w:rPr>
  </w:style>
  <w:style w:type="paragraph" w:customStyle="1" w:styleId="Podpis2">
    <w:name w:val="Podpis2"/>
    <w:basedOn w:val="Normalny"/>
    <w:rsid w:val="002864E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864ED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864E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864ED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864ED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864ED"/>
    <w:rPr>
      <w:sz w:val="22"/>
    </w:rPr>
  </w:style>
  <w:style w:type="paragraph" w:styleId="Nagwek">
    <w:name w:val="header"/>
    <w:basedOn w:val="Normalny"/>
    <w:rsid w:val="002864ED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864ED"/>
    <w:pPr>
      <w:suppressLineNumbers/>
    </w:pPr>
  </w:style>
  <w:style w:type="paragraph" w:customStyle="1" w:styleId="Nagwektabeli">
    <w:name w:val="Nagłówek tabeli"/>
    <w:basedOn w:val="Zawartotabeli"/>
    <w:rsid w:val="002864E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864ED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E31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3144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robert.kamin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FBF1C82-D844-48FA-AFDE-9579D5E8D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4D0B3FF4</Template>
  <TotalTime>8</TotalTime>
  <Pages>4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12</cp:revision>
  <cp:lastPrinted>2013-02-08T21:53:00Z</cp:lastPrinted>
  <dcterms:created xsi:type="dcterms:W3CDTF">2021-02-04T11:53:00Z</dcterms:created>
  <dcterms:modified xsi:type="dcterms:W3CDTF">2021-07-19T11:33:00Z</dcterms:modified>
</cp:coreProperties>
</file>